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DD3D4" w14:textId="77777777" w:rsidR="00FD75AC" w:rsidRDefault="00103FC1">
      <w:pPr>
        <w:pStyle w:val="Subtitle"/>
        <w:jc w:val="both"/>
        <w:rPr>
          <w:sz w:val="20"/>
          <w:szCs w:val="20"/>
        </w:rPr>
      </w:pPr>
      <w:bookmarkStart w:id="0" w:name="_pc05daoaxivf" w:colFirst="0" w:colLast="0"/>
      <w:bookmarkEnd w:id="0"/>
      <w:r>
        <w:rPr>
          <w:sz w:val="20"/>
          <w:szCs w:val="20"/>
        </w:rPr>
        <w:t xml:space="preserve">This form should be completed by the Originator’s Department, in cooperation with the Procurement Department, and </w:t>
      </w:r>
      <w:r>
        <w:rPr>
          <w:sz w:val="20"/>
          <w:szCs w:val="20"/>
          <w:u w:val="single"/>
        </w:rPr>
        <w:t>attached to the approved Purchase Request</w:t>
      </w:r>
      <w:r>
        <w:rPr>
          <w:sz w:val="20"/>
          <w:szCs w:val="20"/>
        </w:rPr>
        <w:t>. Both documents should then be submitted to the Procurement Department to initiate the tender process.</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25"/>
        <w:gridCol w:w="2085"/>
        <w:gridCol w:w="1680"/>
        <w:gridCol w:w="4170"/>
      </w:tblGrid>
      <w:tr w:rsidR="00FD75AC" w14:paraId="17E173BE" w14:textId="77777777">
        <w:tc>
          <w:tcPr>
            <w:tcW w:w="1425" w:type="dxa"/>
            <w:shd w:val="clear" w:color="auto" w:fill="auto"/>
            <w:tcMar>
              <w:top w:w="100" w:type="dxa"/>
              <w:left w:w="100" w:type="dxa"/>
              <w:bottom w:w="100" w:type="dxa"/>
              <w:right w:w="100" w:type="dxa"/>
            </w:tcMar>
          </w:tcPr>
          <w:p w14:paraId="31844A94" w14:textId="77777777" w:rsidR="00FD75AC" w:rsidRDefault="00103FC1">
            <w:pPr>
              <w:widowControl w:val="0"/>
              <w:spacing w:after="0" w:line="240" w:lineRule="auto"/>
            </w:pPr>
            <w:r>
              <w:rPr>
                <w:b/>
              </w:rPr>
              <w:t>PR</w:t>
            </w:r>
            <w:r>
              <w:t xml:space="preserve"> # (or MAR#): </w:t>
            </w:r>
          </w:p>
        </w:tc>
        <w:tc>
          <w:tcPr>
            <w:tcW w:w="2085" w:type="dxa"/>
            <w:shd w:val="clear" w:color="auto" w:fill="auto"/>
            <w:tcMar>
              <w:top w:w="100" w:type="dxa"/>
              <w:left w:w="100" w:type="dxa"/>
              <w:bottom w:w="100" w:type="dxa"/>
              <w:right w:w="100" w:type="dxa"/>
            </w:tcMar>
          </w:tcPr>
          <w:p w14:paraId="3B2DCC15" w14:textId="2A1BC342" w:rsidR="00FD75AC" w:rsidRDefault="004452BF">
            <w:pPr>
              <w:widowControl w:val="0"/>
              <w:spacing w:after="0" w:line="240" w:lineRule="auto"/>
            </w:pPr>
            <w:r>
              <w:t>YOL 0477</w:t>
            </w:r>
          </w:p>
        </w:tc>
        <w:tc>
          <w:tcPr>
            <w:tcW w:w="1680" w:type="dxa"/>
            <w:shd w:val="clear" w:color="auto" w:fill="auto"/>
            <w:tcMar>
              <w:top w:w="100" w:type="dxa"/>
              <w:left w:w="100" w:type="dxa"/>
              <w:bottom w:w="100" w:type="dxa"/>
              <w:right w:w="100" w:type="dxa"/>
            </w:tcMar>
          </w:tcPr>
          <w:p w14:paraId="66FB23EF" w14:textId="77777777" w:rsidR="00FD75AC" w:rsidRDefault="00103FC1">
            <w:pPr>
              <w:widowControl w:val="0"/>
              <w:spacing w:after="0" w:line="240" w:lineRule="auto"/>
            </w:pPr>
            <w:r>
              <w:rPr>
                <w:b/>
              </w:rPr>
              <w:t>PR Description:</w:t>
            </w:r>
            <w:r>
              <w:t xml:space="preserve"> </w:t>
            </w:r>
          </w:p>
        </w:tc>
        <w:tc>
          <w:tcPr>
            <w:tcW w:w="4170" w:type="dxa"/>
            <w:shd w:val="clear" w:color="auto" w:fill="auto"/>
            <w:tcMar>
              <w:top w:w="100" w:type="dxa"/>
              <w:left w:w="100" w:type="dxa"/>
              <w:bottom w:w="100" w:type="dxa"/>
              <w:right w:w="100" w:type="dxa"/>
            </w:tcMar>
          </w:tcPr>
          <w:p w14:paraId="4B9E6DA7" w14:textId="07C8491E" w:rsidR="00D335B0" w:rsidRDefault="0067325F">
            <w:pPr>
              <w:widowControl w:val="0"/>
              <w:spacing w:after="0" w:line="240" w:lineRule="auto"/>
            </w:pPr>
            <w:r w:rsidRPr="00950DB5">
              <w:t xml:space="preserve">Drilling Of Borehole </w:t>
            </w:r>
            <w:r w:rsidR="004A6447">
              <w:t>a</w:t>
            </w:r>
            <w:r w:rsidRPr="00950DB5">
              <w:t xml:space="preserve">nd Installation </w:t>
            </w:r>
            <w:r w:rsidR="004A6447">
              <w:t>o</w:t>
            </w:r>
            <w:r w:rsidRPr="00950DB5">
              <w:t xml:space="preserve">f Solar Scheme </w:t>
            </w:r>
            <w:r w:rsidR="004A6447">
              <w:t>i</w:t>
            </w:r>
            <w:r w:rsidRPr="00950DB5">
              <w:t>n</w:t>
            </w:r>
            <w:r>
              <w:t xml:space="preserve"> </w:t>
            </w:r>
            <w:proofErr w:type="spellStart"/>
            <w:r w:rsidRPr="00950DB5">
              <w:t>Bida</w:t>
            </w:r>
            <w:proofErr w:type="spellEnd"/>
            <w:r w:rsidRPr="00950DB5">
              <w:t xml:space="preserve"> Community, </w:t>
            </w:r>
            <w:proofErr w:type="spellStart"/>
            <w:r w:rsidRPr="00950DB5">
              <w:t>Gengle</w:t>
            </w:r>
            <w:proofErr w:type="spellEnd"/>
            <w:r w:rsidRPr="00950DB5">
              <w:t xml:space="preserve"> Ward, Mayo </w:t>
            </w:r>
            <w:proofErr w:type="spellStart"/>
            <w:r w:rsidRPr="00950DB5">
              <w:t>Belwa</w:t>
            </w:r>
            <w:proofErr w:type="spellEnd"/>
            <w:r w:rsidRPr="00950DB5">
              <w:t xml:space="preserve"> L</w:t>
            </w:r>
            <w:r w:rsidR="004452BF">
              <w:t>GA</w:t>
            </w:r>
            <w:r w:rsidRPr="00950DB5">
              <w:t>, Adamawa State</w:t>
            </w:r>
          </w:p>
        </w:tc>
      </w:tr>
    </w:tbl>
    <w:p w14:paraId="3F21EBDB" w14:textId="77777777" w:rsidR="00FD75AC" w:rsidRDefault="00FD75AC">
      <w:pPr>
        <w:spacing w:after="0" w:line="240" w:lineRule="auto"/>
      </w:pPr>
    </w:p>
    <w:tbl>
      <w:tblPr>
        <w:tblStyle w:val="a0"/>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34B40B87" w14:textId="77777777">
        <w:tc>
          <w:tcPr>
            <w:tcW w:w="9360" w:type="dxa"/>
            <w:shd w:val="clear" w:color="auto" w:fill="auto"/>
            <w:tcMar>
              <w:top w:w="100" w:type="dxa"/>
              <w:left w:w="100" w:type="dxa"/>
              <w:bottom w:w="100" w:type="dxa"/>
              <w:right w:w="100" w:type="dxa"/>
            </w:tcMar>
          </w:tcPr>
          <w:p w14:paraId="1362145E" w14:textId="390C93D9" w:rsidR="00FD75AC" w:rsidRDefault="00103FC1" w:rsidP="000D7D05">
            <w:pPr>
              <w:widowControl w:val="0"/>
              <w:spacing w:after="0" w:line="240" w:lineRule="auto"/>
            </w:pPr>
            <w:r>
              <w:rPr>
                <w:b/>
              </w:rPr>
              <w:t>1.Estimated Timeline</w:t>
            </w:r>
            <w:r w:rsidR="004452BF">
              <w:t xml:space="preserve">: Job Should be Completed and Handed Over Not More than One Month After </w:t>
            </w:r>
            <w:proofErr w:type="gramStart"/>
            <w:r w:rsidR="004452BF">
              <w:t>The</w:t>
            </w:r>
            <w:proofErr w:type="gramEnd"/>
            <w:r w:rsidR="004452BF">
              <w:t xml:space="preserve"> Award.</w:t>
            </w:r>
          </w:p>
        </w:tc>
      </w:tr>
    </w:tbl>
    <w:p w14:paraId="7A2B086A" w14:textId="77777777" w:rsidR="00FD75AC" w:rsidRDefault="00FD75AC">
      <w:pPr>
        <w:spacing w:after="0" w:line="240" w:lineRule="auto"/>
      </w:pPr>
    </w:p>
    <w:tbl>
      <w:tblPr>
        <w:tblStyle w:val="a2"/>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15A37AB7" w14:textId="77777777">
        <w:trPr>
          <w:trHeight w:val="400"/>
        </w:trPr>
        <w:tc>
          <w:tcPr>
            <w:tcW w:w="9360" w:type="dxa"/>
            <w:shd w:val="clear" w:color="auto" w:fill="auto"/>
            <w:tcMar>
              <w:top w:w="100" w:type="dxa"/>
              <w:left w:w="100" w:type="dxa"/>
              <w:bottom w:w="100" w:type="dxa"/>
              <w:right w:w="100" w:type="dxa"/>
            </w:tcMar>
          </w:tcPr>
          <w:p w14:paraId="5FEECA8F" w14:textId="77777777" w:rsidR="00FD75AC" w:rsidRDefault="00103FC1">
            <w:pPr>
              <w:widowControl w:val="0"/>
              <w:spacing w:after="0"/>
              <w:rPr>
                <w:color w:val="454545"/>
                <w:sz w:val="20"/>
                <w:szCs w:val="20"/>
              </w:rPr>
            </w:pPr>
            <w:r>
              <w:rPr>
                <w:b/>
                <w:color w:val="454545"/>
                <w:sz w:val="20"/>
                <w:szCs w:val="20"/>
              </w:rPr>
              <w:t xml:space="preserve">2.Select Bid or Proposal: </w:t>
            </w:r>
            <w:r>
              <w:rPr>
                <w:color w:val="454545"/>
                <w:sz w:val="20"/>
                <w:szCs w:val="20"/>
              </w:rPr>
              <w:t xml:space="preserve">Explain why the option was selected next to selected option below </w:t>
            </w:r>
          </w:p>
          <w:p w14:paraId="66DDBA1F" w14:textId="77777777" w:rsidR="00FD75AC" w:rsidRDefault="00103FC1">
            <w:pPr>
              <w:widowControl w:val="0"/>
              <w:spacing w:after="0"/>
              <w:rPr>
                <w:i/>
                <w:color w:val="454545"/>
                <w:sz w:val="20"/>
                <w:szCs w:val="20"/>
              </w:rPr>
            </w:pPr>
            <w:r>
              <w:rPr>
                <w:i/>
                <w:color w:val="454545"/>
                <w:sz w:val="20"/>
                <w:szCs w:val="20"/>
              </w:rPr>
              <w:t xml:space="preserve">(Refer to section 5.8 of the FP3 or consult with Global Procurement for additional assistance) </w:t>
            </w:r>
          </w:p>
          <w:tbl>
            <w:tblPr>
              <w:tblStyle w:val="a1"/>
              <w:tblW w:w="9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60"/>
              <w:gridCol w:w="6660"/>
            </w:tblGrid>
            <w:tr w:rsidR="00FD75AC" w14:paraId="3DA1A8C0" w14:textId="77777777">
              <w:tc>
                <w:tcPr>
                  <w:tcW w:w="2460" w:type="dxa"/>
                  <w:shd w:val="clear" w:color="auto" w:fill="auto"/>
                  <w:tcMar>
                    <w:top w:w="100" w:type="dxa"/>
                    <w:left w:w="100" w:type="dxa"/>
                    <w:bottom w:w="100" w:type="dxa"/>
                    <w:right w:w="100" w:type="dxa"/>
                  </w:tcMar>
                </w:tcPr>
                <w:p w14:paraId="633A1FDC" w14:textId="77777777" w:rsidR="00FD75AC" w:rsidRDefault="00103FC1" w:rsidP="004A6447">
                  <w:pPr>
                    <w:widowControl w:val="0"/>
                    <w:numPr>
                      <w:ilvl w:val="0"/>
                      <w:numId w:val="16"/>
                    </w:numPr>
                    <w:spacing w:after="0"/>
                    <w:contextualSpacing/>
                    <w:rPr>
                      <w:b/>
                      <w:color w:val="454545"/>
                      <w:sz w:val="20"/>
                      <w:szCs w:val="20"/>
                    </w:rPr>
                  </w:pPr>
                  <w:r w:rsidRPr="004A6447">
                    <w:rPr>
                      <w:b/>
                      <w:color w:val="454545"/>
                      <w:sz w:val="20"/>
                      <w:szCs w:val="20"/>
                    </w:rPr>
                    <w:t>Bid (RFB)</w:t>
                  </w:r>
                </w:p>
              </w:tc>
              <w:tc>
                <w:tcPr>
                  <w:tcW w:w="6660" w:type="dxa"/>
                  <w:shd w:val="clear" w:color="auto" w:fill="auto"/>
                  <w:tcMar>
                    <w:top w:w="100" w:type="dxa"/>
                    <w:left w:w="100" w:type="dxa"/>
                    <w:bottom w:w="100" w:type="dxa"/>
                    <w:right w:w="100" w:type="dxa"/>
                  </w:tcMar>
                </w:tcPr>
                <w:p w14:paraId="47E52AA4" w14:textId="77777777" w:rsidR="00FD75AC" w:rsidRDefault="00103FC1">
                  <w:pPr>
                    <w:widowControl w:val="0"/>
                    <w:spacing w:after="0"/>
                    <w:rPr>
                      <w:i/>
                      <w:color w:val="454545"/>
                      <w:sz w:val="20"/>
                      <w:szCs w:val="20"/>
                    </w:rPr>
                  </w:pPr>
                  <w:r>
                    <w:rPr>
                      <w:color w:val="454545"/>
                      <w:sz w:val="20"/>
                      <w:szCs w:val="20"/>
                      <w:u w:val="single"/>
                    </w:rPr>
                    <w:t>Lowest price technically acceptable</w:t>
                  </w:r>
                  <w:r>
                    <w:rPr>
                      <w:color w:val="454545"/>
                      <w:sz w:val="20"/>
                      <w:szCs w:val="20"/>
                    </w:rPr>
                    <w:t>. Must use “pass / fail” technical evaluation criteria.</w:t>
                  </w:r>
                </w:p>
              </w:tc>
            </w:tr>
            <w:tr w:rsidR="00FD75AC" w14:paraId="4F0A5EA5" w14:textId="77777777">
              <w:tc>
                <w:tcPr>
                  <w:tcW w:w="2460" w:type="dxa"/>
                  <w:shd w:val="clear" w:color="auto" w:fill="auto"/>
                  <w:tcMar>
                    <w:top w:w="100" w:type="dxa"/>
                    <w:left w:w="100" w:type="dxa"/>
                    <w:bottom w:w="100" w:type="dxa"/>
                    <w:right w:w="100" w:type="dxa"/>
                  </w:tcMar>
                </w:tcPr>
                <w:p w14:paraId="7DD3990D" w14:textId="4E16D251" w:rsidR="00FD75AC" w:rsidRPr="004A6447" w:rsidRDefault="00103FC1" w:rsidP="004452BF">
                  <w:pPr>
                    <w:pStyle w:val="ListParagraph"/>
                    <w:widowControl w:val="0"/>
                    <w:numPr>
                      <w:ilvl w:val="0"/>
                      <w:numId w:val="14"/>
                    </w:numPr>
                    <w:spacing w:after="0"/>
                    <w:rPr>
                      <w:b/>
                      <w:color w:val="454545"/>
                      <w:sz w:val="20"/>
                      <w:szCs w:val="20"/>
                      <w:highlight w:val="yellow"/>
                    </w:rPr>
                  </w:pPr>
                  <w:r w:rsidRPr="004A6447">
                    <w:rPr>
                      <w:b/>
                      <w:color w:val="454545"/>
                      <w:sz w:val="20"/>
                      <w:szCs w:val="20"/>
                      <w:highlight w:val="yellow"/>
                    </w:rPr>
                    <w:t>Proposal (RFP)</w:t>
                  </w:r>
                </w:p>
              </w:tc>
              <w:tc>
                <w:tcPr>
                  <w:tcW w:w="6660" w:type="dxa"/>
                  <w:shd w:val="clear" w:color="auto" w:fill="auto"/>
                  <w:tcMar>
                    <w:top w:w="100" w:type="dxa"/>
                    <w:left w:w="100" w:type="dxa"/>
                    <w:bottom w:w="100" w:type="dxa"/>
                    <w:right w:w="100" w:type="dxa"/>
                  </w:tcMar>
                </w:tcPr>
                <w:p w14:paraId="39A3769E" w14:textId="77777777" w:rsidR="00FD75AC" w:rsidRDefault="00103FC1">
                  <w:pPr>
                    <w:widowControl w:val="0"/>
                    <w:spacing w:after="0"/>
                    <w:rPr>
                      <w:i/>
                      <w:color w:val="454545"/>
                      <w:sz w:val="20"/>
                      <w:szCs w:val="20"/>
                    </w:rPr>
                  </w:pPr>
                  <w:r>
                    <w:rPr>
                      <w:color w:val="454545"/>
                      <w:sz w:val="20"/>
                      <w:szCs w:val="20"/>
                      <w:u w:val="single"/>
                    </w:rPr>
                    <w:t>Trade off method</w:t>
                  </w:r>
                  <w:r>
                    <w:rPr>
                      <w:color w:val="454545"/>
                      <w:sz w:val="20"/>
                      <w:szCs w:val="20"/>
                    </w:rPr>
                    <w:t>. Set evaluation criteria and weighting or scoring.</w:t>
                  </w:r>
                </w:p>
              </w:tc>
            </w:tr>
            <w:tr w:rsidR="00FD75AC" w14:paraId="2B844BF3" w14:textId="77777777">
              <w:trPr>
                <w:trHeight w:val="400"/>
              </w:trPr>
              <w:tc>
                <w:tcPr>
                  <w:tcW w:w="9120" w:type="dxa"/>
                  <w:gridSpan w:val="2"/>
                  <w:shd w:val="clear" w:color="auto" w:fill="auto"/>
                  <w:tcMar>
                    <w:top w:w="100" w:type="dxa"/>
                    <w:left w:w="100" w:type="dxa"/>
                    <w:bottom w:w="100" w:type="dxa"/>
                    <w:right w:w="100" w:type="dxa"/>
                  </w:tcMar>
                </w:tcPr>
                <w:p w14:paraId="5BDDB236" w14:textId="77777777" w:rsidR="00FD75AC" w:rsidRDefault="00103FC1">
                  <w:pPr>
                    <w:widowControl w:val="0"/>
                    <w:spacing w:after="0" w:line="240" w:lineRule="auto"/>
                    <w:rPr>
                      <w:b/>
                      <w:color w:val="454545"/>
                      <w:sz w:val="20"/>
                      <w:szCs w:val="20"/>
                    </w:rPr>
                  </w:pPr>
                  <w:r>
                    <w:rPr>
                      <w:b/>
                      <w:color w:val="454545"/>
                      <w:sz w:val="20"/>
                      <w:szCs w:val="20"/>
                    </w:rPr>
                    <w:t>Explanation:</w:t>
                  </w:r>
                </w:p>
                <w:p w14:paraId="630AAC63" w14:textId="6D63A28F" w:rsidR="00FD75AC" w:rsidRPr="0021037B" w:rsidRDefault="0021037B" w:rsidP="0021037B">
                  <w:pPr>
                    <w:widowControl w:val="0"/>
                    <w:spacing w:after="0" w:line="240" w:lineRule="auto"/>
                    <w:rPr>
                      <w:b/>
                      <w:color w:val="454545"/>
                      <w:sz w:val="20"/>
                      <w:szCs w:val="20"/>
                    </w:rPr>
                  </w:pPr>
                  <w:r w:rsidRPr="0021037B">
                    <w:rPr>
                      <w:color w:val="454545"/>
                      <w:sz w:val="20"/>
                      <w:szCs w:val="20"/>
                    </w:rPr>
                    <w:t>The agreement will be based on fixed price and service deliver</w:t>
                  </w:r>
                  <w:r w:rsidR="000D7D05">
                    <w:rPr>
                      <w:color w:val="454545"/>
                      <w:sz w:val="20"/>
                      <w:szCs w:val="20"/>
                    </w:rPr>
                    <w:t xml:space="preserve">ables during the </w:t>
                  </w:r>
                  <w:proofErr w:type="gramStart"/>
                  <w:r w:rsidR="000D7D05">
                    <w:rPr>
                      <w:color w:val="454545"/>
                      <w:sz w:val="20"/>
                      <w:szCs w:val="20"/>
                    </w:rPr>
                    <w:t>one month</w:t>
                  </w:r>
                  <w:proofErr w:type="gramEnd"/>
                  <w:r w:rsidRPr="0021037B">
                    <w:rPr>
                      <w:color w:val="454545"/>
                      <w:sz w:val="20"/>
                      <w:szCs w:val="20"/>
                    </w:rPr>
                    <w:t xml:space="preserve"> period.</w:t>
                  </w:r>
                </w:p>
              </w:tc>
            </w:tr>
          </w:tbl>
          <w:p w14:paraId="0D627808" w14:textId="77777777" w:rsidR="00FD75AC" w:rsidRDefault="00FD75AC">
            <w:pPr>
              <w:widowControl w:val="0"/>
              <w:spacing w:after="0"/>
              <w:rPr>
                <w:i/>
                <w:color w:val="454545"/>
                <w:sz w:val="20"/>
                <w:szCs w:val="20"/>
              </w:rPr>
            </w:pPr>
          </w:p>
        </w:tc>
      </w:tr>
    </w:tbl>
    <w:p w14:paraId="3BA76D9C" w14:textId="77777777" w:rsidR="00FD75AC" w:rsidRDefault="00FD75AC">
      <w:pPr>
        <w:spacing w:after="0"/>
      </w:pPr>
    </w:p>
    <w:tbl>
      <w:tblPr>
        <w:tblStyle w:val="a3"/>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516B3852" w14:textId="77777777">
        <w:tc>
          <w:tcPr>
            <w:tcW w:w="9360" w:type="dxa"/>
            <w:shd w:val="clear" w:color="auto" w:fill="auto"/>
            <w:tcMar>
              <w:top w:w="100" w:type="dxa"/>
              <w:left w:w="100" w:type="dxa"/>
              <w:bottom w:w="100" w:type="dxa"/>
              <w:right w:w="100" w:type="dxa"/>
            </w:tcMar>
          </w:tcPr>
          <w:p w14:paraId="2124DD2E" w14:textId="77777777" w:rsidR="00FD75AC" w:rsidRDefault="00103FC1">
            <w:pPr>
              <w:spacing w:after="0" w:line="240" w:lineRule="auto"/>
              <w:jc w:val="both"/>
              <w:rPr>
                <w:sz w:val="20"/>
                <w:szCs w:val="20"/>
              </w:rPr>
            </w:pPr>
            <w:r>
              <w:rPr>
                <w:b/>
                <w:sz w:val="20"/>
                <w:szCs w:val="20"/>
              </w:rPr>
              <w:t xml:space="preserve">3.Supplier Eligibility Criteria: </w:t>
            </w:r>
            <w:r>
              <w:rPr>
                <w:sz w:val="20"/>
                <w:szCs w:val="20"/>
              </w:rPr>
              <w:t>List any additional eligibility criteria (section 5.9 of the FP3) to the minimum standard criteria defined in the FP3 (refer to sections 5.6 of the FP3)</w:t>
            </w:r>
          </w:p>
          <w:p w14:paraId="464CB821" w14:textId="77777777" w:rsidR="007C3022" w:rsidRPr="007C3022" w:rsidRDefault="007C3022" w:rsidP="009A1453">
            <w:pPr>
              <w:spacing w:after="0" w:line="240" w:lineRule="auto"/>
              <w:jc w:val="both"/>
              <w:rPr>
                <w:color w:val="auto"/>
                <w:sz w:val="20"/>
                <w:szCs w:val="20"/>
              </w:rPr>
            </w:pPr>
          </w:p>
          <w:p w14:paraId="518D2CB3" w14:textId="77777777" w:rsidR="007C3022" w:rsidRPr="000D7D05" w:rsidRDefault="007C3022" w:rsidP="009A1453">
            <w:pPr>
              <w:widowControl w:val="0"/>
              <w:numPr>
                <w:ilvl w:val="0"/>
                <w:numId w:val="12"/>
              </w:numPr>
              <w:spacing w:after="0" w:line="240" w:lineRule="auto"/>
              <w:contextualSpacing/>
              <w:rPr>
                <w:color w:val="auto"/>
                <w:sz w:val="20"/>
                <w:szCs w:val="20"/>
              </w:rPr>
            </w:pPr>
            <w:r w:rsidRPr="000D7D05">
              <w:rPr>
                <w:color w:val="auto"/>
                <w:sz w:val="20"/>
                <w:szCs w:val="20"/>
              </w:rPr>
              <w:t>Evidence of registration with CAC</w:t>
            </w:r>
          </w:p>
          <w:p w14:paraId="7B1EB19F" w14:textId="78B1A17D" w:rsidR="00F7331A" w:rsidRPr="000D7D05" w:rsidRDefault="00F7331A" w:rsidP="009A1453">
            <w:pPr>
              <w:widowControl w:val="0"/>
              <w:numPr>
                <w:ilvl w:val="0"/>
                <w:numId w:val="12"/>
              </w:numPr>
              <w:spacing w:after="0" w:line="240" w:lineRule="auto"/>
              <w:contextualSpacing/>
              <w:rPr>
                <w:color w:val="auto"/>
                <w:sz w:val="20"/>
                <w:szCs w:val="20"/>
              </w:rPr>
            </w:pPr>
            <w:r w:rsidRPr="007C3022">
              <w:rPr>
                <w:color w:val="auto"/>
                <w:sz w:val="20"/>
                <w:szCs w:val="20"/>
              </w:rPr>
              <w:t>A copy of Tax Identification Number and/or Tax Certificate (Clearance).</w:t>
            </w:r>
          </w:p>
          <w:p w14:paraId="63911F50" w14:textId="76F181CD" w:rsidR="007C3022" w:rsidRDefault="00541C68" w:rsidP="009A1453">
            <w:pPr>
              <w:widowControl w:val="0"/>
              <w:numPr>
                <w:ilvl w:val="0"/>
                <w:numId w:val="12"/>
              </w:numPr>
              <w:spacing w:after="0" w:line="240" w:lineRule="auto"/>
              <w:contextualSpacing/>
              <w:rPr>
                <w:sz w:val="20"/>
                <w:szCs w:val="20"/>
              </w:rPr>
            </w:pPr>
            <w:r w:rsidRPr="000D7D05">
              <w:rPr>
                <w:color w:val="auto"/>
                <w:sz w:val="20"/>
                <w:szCs w:val="20"/>
              </w:rPr>
              <w:t>Signed and stamped price offer as per the</w:t>
            </w:r>
            <w:r w:rsidR="000D7D05">
              <w:rPr>
                <w:color w:val="auto"/>
                <w:sz w:val="20"/>
                <w:szCs w:val="20"/>
              </w:rPr>
              <w:t xml:space="preserve"> provided template</w:t>
            </w:r>
            <w:r w:rsidRPr="000D7D05">
              <w:rPr>
                <w:color w:val="auto"/>
                <w:sz w:val="20"/>
                <w:szCs w:val="20"/>
              </w:rPr>
              <w:t>.</w:t>
            </w:r>
            <w:r>
              <w:rPr>
                <w:sz w:val="20"/>
                <w:szCs w:val="20"/>
              </w:rPr>
              <w:t xml:space="preserve"> </w:t>
            </w:r>
          </w:p>
        </w:tc>
      </w:tr>
    </w:tbl>
    <w:p w14:paraId="195C9016" w14:textId="77777777" w:rsidR="00FD75AC" w:rsidRDefault="00FD75AC">
      <w:pPr>
        <w:spacing w:after="0"/>
      </w:pPr>
    </w:p>
    <w:tbl>
      <w:tblPr>
        <w:tblStyle w:val="a4"/>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35DB7BC8" w14:textId="77777777">
        <w:trPr>
          <w:trHeight w:val="400"/>
        </w:trPr>
        <w:tc>
          <w:tcPr>
            <w:tcW w:w="9360" w:type="dxa"/>
            <w:shd w:val="clear" w:color="auto" w:fill="auto"/>
            <w:tcMar>
              <w:top w:w="100" w:type="dxa"/>
              <w:left w:w="100" w:type="dxa"/>
              <w:bottom w:w="100" w:type="dxa"/>
              <w:right w:w="100" w:type="dxa"/>
            </w:tcMar>
          </w:tcPr>
          <w:p w14:paraId="0F105DDC" w14:textId="77777777" w:rsidR="00FD75AC" w:rsidRDefault="0028738B">
            <w:pPr>
              <w:spacing w:after="0" w:line="240" w:lineRule="auto"/>
              <w:jc w:val="both"/>
              <w:rPr>
                <w:sz w:val="20"/>
                <w:szCs w:val="20"/>
              </w:rPr>
            </w:pPr>
            <w:r>
              <w:rPr>
                <w:b/>
                <w:sz w:val="20"/>
                <w:szCs w:val="20"/>
              </w:rPr>
              <w:t>4. Tender</w:t>
            </w:r>
            <w:r w:rsidR="00103FC1">
              <w:rPr>
                <w:b/>
                <w:sz w:val="20"/>
                <w:szCs w:val="20"/>
              </w:rPr>
              <w:t xml:space="preserve"> Submittals: </w:t>
            </w:r>
            <w:r w:rsidR="00103FC1">
              <w:rPr>
                <w:sz w:val="20"/>
                <w:szCs w:val="20"/>
              </w:rPr>
              <w:t xml:space="preserve">List documents that will be required for submission by </w:t>
            </w:r>
            <w:r w:rsidR="00BB5152">
              <w:rPr>
                <w:sz w:val="20"/>
                <w:szCs w:val="20"/>
              </w:rPr>
              <w:t>offeror</w:t>
            </w:r>
            <w:r w:rsidR="00103FC1">
              <w:rPr>
                <w:sz w:val="20"/>
                <w:szCs w:val="20"/>
              </w:rPr>
              <w:t xml:space="preserve"> and used in the technical evaluation </w:t>
            </w:r>
            <w:r w:rsidR="00103FC1">
              <w:rPr>
                <w:i/>
                <w:sz w:val="20"/>
                <w:szCs w:val="20"/>
              </w:rPr>
              <w:t>(Refer to section 5.10 of the FP3)</w:t>
            </w:r>
            <w:r w:rsidR="00103FC1">
              <w:rPr>
                <w:sz w:val="20"/>
                <w:szCs w:val="20"/>
              </w:rPr>
              <w:t>. The minimum Supplier Eligibility Criteria (as described in 5.6 of the FP3), such as business registration documents, do not need to be listed here, as they will be applicable to all tenders in a specific countr</w:t>
            </w:r>
            <w:r w:rsidR="001957E5">
              <w:rPr>
                <w:sz w:val="20"/>
                <w:szCs w:val="20"/>
              </w:rPr>
              <w:t>y</w:t>
            </w:r>
            <w:r w:rsidR="00103FC1">
              <w:rPr>
                <w:sz w:val="20"/>
                <w:szCs w:val="20"/>
              </w:rPr>
              <w:t xml:space="preserve"> as defined by the Procurement Department).</w:t>
            </w:r>
          </w:p>
          <w:p w14:paraId="01ED6770" w14:textId="77777777" w:rsidR="00FD75AC" w:rsidRDefault="00103FC1" w:rsidP="00253A75">
            <w:pPr>
              <w:spacing w:after="0" w:line="240" w:lineRule="auto"/>
              <w:rPr>
                <w:sz w:val="20"/>
                <w:szCs w:val="20"/>
              </w:rPr>
            </w:pPr>
            <w:r>
              <w:rPr>
                <w:sz w:val="20"/>
                <w:szCs w:val="20"/>
              </w:rPr>
              <w:t>Examples: Design documents, ISO certifications, CVs, and project timelines.</w:t>
            </w:r>
          </w:p>
          <w:p w14:paraId="0BA5F51A" w14:textId="77777777" w:rsidR="00FD75AC" w:rsidRDefault="00FD75AC">
            <w:pPr>
              <w:widowControl w:val="0"/>
              <w:spacing w:after="0" w:line="240" w:lineRule="auto"/>
              <w:rPr>
                <w:sz w:val="20"/>
                <w:szCs w:val="20"/>
              </w:rPr>
            </w:pPr>
          </w:p>
          <w:p w14:paraId="1CFE9CC0" w14:textId="77777777" w:rsidR="00253A75" w:rsidRPr="000D7D05" w:rsidRDefault="00253A75" w:rsidP="00253A75">
            <w:pPr>
              <w:widowControl w:val="0"/>
              <w:numPr>
                <w:ilvl w:val="0"/>
                <w:numId w:val="8"/>
              </w:numPr>
              <w:spacing w:after="0" w:line="240" w:lineRule="auto"/>
              <w:contextualSpacing/>
              <w:rPr>
                <w:color w:val="auto"/>
                <w:sz w:val="20"/>
                <w:szCs w:val="20"/>
              </w:rPr>
            </w:pPr>
            <w:r w:rsidRPr="000D7D05">
              <w:rPr>
                <w:color w:val="auto"/>
                <w:sz w:val="20"/>
                <w:szCs w:val="20"/>
              </w:rPr>
              <w:t>Evidence of registration with CAC</w:t>
            </w:r>
          </w:p>
          <w:p w14:paraId="6ED042E5" w14:textId="77777777" w:rsidR="00253A75" w:rsidRPr="000D7D05" w:rsidRDefault="00253A75" w:rsidP="00253A75">
            <w:pPr>
              <w:widowControl w:val="0"/>
              <w:numPr>
                <w:ilvl w:val="0"/>
                <w:numId w:val="8"/>
              </w:numPr>
              <w:spacing w:after="0" w:line="240" w:lineRule="auto"/>
              <w:contextualSpacing/>
              <w:rPr>
                <w:color w:val="auto"/>
                <w:sz w:val="20"/>
                <w:szCs w:val="20"/>
              </w:rPr>
            </w:pPr>
            <w:r w:rsidRPr="007C3022">
              <w:rPr>
                <w:color w:val="auto"/>
                <w:sz w:val="20"/>
                <w:szCs w:val="20"/>
              </w:rPr>
              <w:t>A copy of Tax Identification Number and/or Tax Certificate (Clearance).</w:t>
            </w:r>
          </w:p>
          <w:p w14:paraId="75461773" w14:textId="46A34087" w:rsidR="00253A75" w:rsidRDefault="00253A75" w:rsidP="00253A75">
            <w:pPr>
              <w:widowControl w:val="0"/>
              <w:numPr>
                <w:ilvl w:val="0"/>
                <w:numId w:val="8"/>
              </w:numPr>
              <w:spacing w:after="0" w:line="240" w:lineRule="auto"/>
              <w:contextualSpacing/>
              <w:rPr>
                <w:color w:val="auto"/>
                <w:sz w:val="20"/>
                <w:szCs w:val="20"/>
              </w:rPr>
            </w:pPr>
            <w:r w:rsidRPr="000D7D05">
              <w:rPr>
                <w:color w:val="auto"/>
                <w:sz w:val="20"/>
                <w:szCs w:val="20"/>
              </w:rPr>
              <w:t>Signed and stamped price offer as per the</w:t>
            </w:r>
            <w:r>
              <w:rPr>
                <w:color w:val="auto"/>
                <w:sz w:val="20"/>
                <w:szCs w:val="20"/>
              </w:rPr>
              <w:t xml:space="preserve"> provided template</w:t>
            </w:r>
            <w:r w:rsidRPr="000D7D05">
              <w:rPr>
                <w:color w:val="auto"/>
                <w:sz w:val="20"/>
                <w:szCs w:val="20"/>
              </w:rPr>
              <w:t>.</w:t>
            </w:r>
          </w:p>
          <w:p w14:paraId="6C4F3A37" w14:textId="32229F4D" w:rsidR="00AE69B4" w:rsidRDefault="00AE69B4" w:rsidP="00253A75">
            <w:pPr>
              <w:widowControl w:val="0"/>
              <w:numPr>
                <w:ilvl w:val="0"/>
                <w:numId w:val="8"/>
              </w:numPr>
              <w:spacing w:after="0" w:line="240" w:lineRule="auto"/>
              <w:contextualSpacing/>
              <w:rPr>
                <w:color w:val="auto"/>
                <w:sz w:val="20"/>
                <w:szCs w:val="20"/>
              </w:rPr>
            </w:pPr>
            <w:r>
              <w:rPr>
                <w:color w:val="auto"/>
                <w:sz w:val="20"/>
                <w:szCs w:val="20"/>
              </w:rPr>
              <w:t xml:space="preserve">A copy of </w:t>
            </w:r>
            <w:r w:rsidR="003D7094">
              <w:rPr>
                <w:color w:val="auto"/>
                <w:sz w:val="20"/>
                <w:szCs w:val="20"/>
              </w:rPr>
              <w:t xml:space="preserve">certificate indicating </w:t>
            </w:r>
            <w:r w:rsidR="00EA4064">
              <w:rPr>
                <w:color w:val="auto"/>
                <w:sz w:val="20"/>
                <w:szCs w:val="20"/>
              </w:rPr>
              <w:t xml:space="preserve">relevant </w:t>
            </w:r>
            <w:r w:rsidR="00A16649">
              <w:rPr>
                <w:color w:val="auto"/>
                <w:sz w:val="20"/>
                <w:szCs w:val="20"/>
              </w:rPr>
              <w:t>qualification</w:t>
            </w:r>
            <w:r w:rsidR="000D7D05">
              <w:rPr>
                <w:color w:val="auto"/>
                <w:sz w:val="20"/>
                <w:szCs w:val="20"/>
              </w:rPr>
              <w:t>s</w:t>
            </w:r>
            <w:r w:rsidR="00A16649">
              <w:rPr>
                <w:color w:val="auto"/>
                <w:sz w:val="20"/>
                <w:szCs w:val="20"/>
              </w:rPr>
              <w:t xml:space="preserve"> (</w:t>
            </w:r>
            <w:proofErr w:type="gramStart"/>
            <w:r w:rsidR="000D7D05">
              <w:rPr>
                <w:color w:val="auto"/>
                <w:sz w:val="20"/>
                <w:szCs w:val="20"/>
              </w:rPr>
              <w:t>e.g.</w:t>
            </w:r>
            <w:proofErr w:type="gramEnd"/>
            <w:r w:rsidR="00A16649">
              <w:rPr>
                <w:color w:val="auto"/>
                <w:sz w:val="20"/>
                <w:szCs w:val="20"/>
              </w:rPr>
              <w:t xml:space="preserve"> </w:t>
            </w:r>
            <w:r w:rsidR="000D7D05">
              <w:rPr>
                <w:color w:val="auto"/>
                <w:sz w:val="20"/>
                <w:szCs w:val="20"/>
              </w:rPr>
              <w:t xml:space="preserve">Civil/Water Engineer, Geologist, </w:t>
            </w:r>
            <w:r w:rsidR="003D7094" w:rsidRPr="000D7D05">
              <w:rPr>
                <w:color w:val="auto"/>
                <w:sz w:val="20"/>
                <w:szCs w:val="20"/>
              </w:rPr>
              <w:t>or any other relevant qualifications.</w:t>
            </w:r>
            <w:r w:rsidR="00A16649" w:rsidRPr="000D7D05">
              <w:rPr>
                <w:color w:val="auto"/>
                <w:sz w:val="20"/>
                <w:szCs w:val="20"/>
              </w:rPr>
              <w:t>)</w:t>
            </w:r>
          </w:p>
          <w:p w14:paraId="78B8AFE0" w14:textId="4D06FC24" w:rsidR="00FD75AC" w:rsidRPr="00B25696" w:rsidRDefault="00927532" w:rsidP="00253A75">
            <w:pPr>
              <w:widowControl w:val="0"/>
              <w:numPr>
                <w:ilvl w:val="0"/>
                <w:numId w:val="8"/>
              </w:numPr>
              <w:spacing w:after="0" w:line="240" w:lineRule="auto"/>
              <w:contextualSpacing/>
              <w:rPr>
                <w:color w:val="auto"/>
                <w:sz w:val="20"/>
                <w:szCs w:val="20"/>
              </w:rPr>
            </w:pPr>
            <w:r w:rsidRPr="00B25696">
              <w:rPr>
                <w:color w:val="auto"/>
                <w:sz w:val="20"/>
                <w:szCs w:val="20"/>
              </w:rPr>
              <w:t xml:space="preserve">Curriculum Vitae and profile of offeror </w:t>
            </w:r>
            <w:r w:rsidR="00B25696" w:rsidRPr="00B25696">
              <w:rPr>
                <w:color w:val="auto"/>
                <w:sz w:val="20"/>
                <w:szCs w:val="20"/>
              </w:rPr>
              <w:t xml:space="preserve">outlining </w:t>
            </w:r>
            <w:proofErr w:type="gramStart"/>
            <w:r w:rsidR="00B25696" w:rsidRPr="00B25696">
              <w:rPr>
                <w:color w:val="auto"/>
                <w:sz w:val="20"/>
                <w:szCs w:val="20"/>
              </w:rPr>
              <w:t>pa</w:t>
            </w:r>
            <w:r w:rsidR="00BB5152">
              <w:rPr>
                <w:color w:val="auto"/>
                <w:sz w:val="20"/>
                <w:szCs w:val="20"/>
              </w:rPr>
              <w:t>st experience</w:t>
            </w:r>
            <w:proofErr w:type="gramEnd"/>
            <w:r w:rsidR="00BB5152">
              <w:rPr>
                <w:color w:val="auto"/>
                <w:sz w:val="20"/>
                <w:szCs w:val="20"/>
              </w:rPr>
              <w:t xml:space="preserve"> in</w:t>
            </w:r>
            <w:r w:rsidR="000D7D05">
              <w:rPr>
                <w:color w:val="auto"/>
                <w:sz w:val="20"/>
                <w:szCs w:val="20"/>
              </w:rPr>
              <w:t xml:space="preserve"> construction of</w:t>
            </w:r>
            <w:r w:rsidR="00F3570D">
              <w:rPr>
                <w:color w:val="auto"/>
                <w:sz w:val="20"/>
                <w:szCs w:val="20"/>
              </w:rPr>
              <w:t xml:space="preserve"> water infrastructure</w:t>
            </w:r>
            <w:r w:rsidR="000D7D05">
              <w:rPr>
                <w:color w:val="auto"/>
                <w:sz w:val="20"/>
                <w:szCs w:val="20"/>
              </w:rPr>
              <w:t>/projects</w:t>
            </w:r>
            <w:r w:rsidR="00F3570D">
              <w:rPr>
                <w:color w:val="auto"/>
                <w:sz w:val="20"/>
                <w:szCs w:val="20"/>
              </w:rPr>
              <w:t xml:space="preserve"> </w:t>
            </w:r>
          </w:p>
          <w:p w14:paraId="60401581" w14:textId="37A4EDA2" w:rsidR="00FD75AC" w:rsidRPr="00B25696" w:rsidRDefault="00927532" w:rsidP="00253A75">
            <w:pPr>
              <w:widowControl w:val="0"/>
              <w:numPr>
                <w:ilvl w:val="0"/>
                <w:numId w:val="8"/>
              </w:numPr>
              <w:spacing w:after="0" w:line="240" w:lineRule="auto"/>
              <w:contextualSpacing/>
              <w:rPr>
                <w:color w:val="auto"/>
                <w:sz w:val="20"/>
                <w:szCs w:val="20"/>
              </w:rPr>
            </w:pPr>
            <w:r w:rsidRPr="00B25696">
              <w:rPr>
                <w:rFonts w:eastAsia="Times New Roman"/>
                <w:color w:val="auto"/>
                <w:sz w:val="20"/>
                <w:szCs w:val="20"/>
              </w:rPr>
              <w:t xml:space="preserve">Proof of similar assignment on </w:t>
            </w:r>
            <w:r w:rsidR="00B25696" w:rsidRPr="00B25696">
              <w:rPr>
                <w:rFonts w:eastAsia="Times New Roman"/>
                <w:color w:val="auto"/>
                <w:sz w:val="20"/>
                <w:szCs w:val="20"/>
              </w:rPr>
              <w:t>any</w:t>
            </w:r>
            <w:r w:rsidRPr="00B25696">
              <w:rPr>
                <w:rFonts w:eastAsia="Times New Roman"/>
                <w:color w:val="auto"/>
                <w:sz w:val="20"/>
                <w:szCs w:val="20"/>
              </w:rPr>
              <w:t xml:space="preserve"> Activity </w:t>
            </w:r>
            <w:r w:rsidR="000D7D05">
              <w:rPr>
                <w:rFonts w:eastAsia="Times New Roman"/>
                <w:color w:val="auto"/>
                <w:sz w:val="20"/>
                <w:szCs w:val="20"/>
              </w:rPr>
              <w:t>in A</w:t>
            </w:r>
            <w:r w:rsidR="00AE69B4">
              <w:rPr>
                <w:rFonts w:eastAsia="Times New Roman"/>
                <w:color w:val="auto"/>
                <w:sz w:val="20"/>
                <w:szCs w:val="20"/>
              </w:rPr>
              <w:t xml:space="preserve">damawa </w:t>
            </w:r>
            <w:r w:rsidR="000D7D05">
              <w:rPr>
                <w:rFonts w:eastAsia="Times New Roman"/>
                <w:color w:val="auto"/>
                <w:sz w:val="20"/>
                <w:szCs w:val="20"/>
              </w:rPr>
              <w:t xml:space="preserve">State or </w:t>
            </w:r>
            <w:proofErr w:type="gramStart"/>
            <w:r w:rsidR="000D7D05">
              <w:rPr>
                <w:rFonts w:eastAsia="Times New Roman"/>
                <w:color w:val="auto"/>
                <w:sz w:val="20"/>
                <w:szCs w:val="20"/>
              </w:rPr>
              <w:t>N</w:t>
            </w:r>
            <w:r w:rsidR="00AE69B4">
              <w:rPr>
                <w:rFonts w:eastAsia="Times New Roman"/>
                <w:color w:val="auto"/>
                <w:sz w:val="20"/>
                <w:szCs w:val="20"/>
              </w:rPr>
              <w:t>orth</w:t>
            </w:r>
            <w:r w:rsidR="000D7D05">
              <w:rPr>
                <w:rFonts w:eastAsia="Times New Roman"/>
                <w:color w:val="auto"/>
                <w:sz w:val="20"/>
                <w:szCs w:val="20"/>
              </w:rPr>
              <w:t xml:space="preserve"> E</w:t>
            </w:r>
            <w:r w:rsidR="00AE69B4">
              <w:rPr>
                <w:rFonts w:eastAsia="Times New Roman"/>
                <w:color w:val="auto"/>
                <w:sz w:val="20"/>
                <w:szCs w:val="20"/>
              </w:rPr>
              <w:t>ast</w:t>
            </w:r>
            <w:proofErr w:type="gramEnd"/>
            <w:r w:rsidR="000D7D05">
              <w:rPr>
                <w:rFonts w:eastAsia="Times New Roman"/>
                <w:color w:val="auto"/>
                <w:sz w:val="20"/>
                <w:szCs w:val="20"/>
              </w:rPr>
              <w:t xml:space="preserve"> Nigeria</w:t>
            </w:r>
          </w:p>
          <w:p w14:paraId="1585F193" w14:textId="77777777" w:rsidR="00FD75AC" w:rsidRPr="00B25696" w:rsidRDefault="00927532" w:rsidP="00253A75">
            <w:pPr>
              <w:widowControl w:val="0"/>
              <w:numPr>
                <w:ilvl w:val="0"/>
                <w:numId w:val="8"/>
              </w:numPr>
              <w:spacing w:after="0" w:line="240" w:lineRule="auto"/>
              <w:contextualSpacing/>
              <w:rPr>
                <w:color w:val="auto"/>
                <w:sz w:val="20"/>
                <w:szCs w:val="20"/>
              </w:rPr>
            </w:pPr>
            <w:r w:rsidRPr="00B25696">
              <w:rPr>
                <w:color w:val="auto"/>
                <w:sz w:val="20"/>
                <w:szCs w:val="20"/>
              </w:rPr>
              <w:t>A copy of relevant certificate of membership of a professional body (COREN, NMGS etc.)</w:t>
            </w:r>
          </w:p>
          <w:p w14:paraId="0AA30C35" w14:textId="77777777" w:rsidR="00EF6F9D" w:rsidRDefault="00B25696" w:rsidP="00253A75">
            <w:pPr>
              <w:widowControl w:val="0"/>
              <w:numPr>
                <w:ilvl w:val="0"/>
                <w:numId w:val="8"/>
              </w:numPr>
              <w:spacing w:after="0" w:line="240" w:lineRule="auto"/>
              <w:contextualSpacing/>
              <w:rPr>
                <w:sz w:val="20"/>
                <w:szCs w:val="20"/>
              </w:rPr>
            </w:pPr>
            <w:r w:rsidRPr="00B25696">
              <w:rPr>
                <w:rFonts w:eastAsia="Times New Roman"/>
                <w:color w:val="auto"/>
                <w:sz w:val="20"/>
                <w:szCs w:val="20"/>
              </w:rPr>
              <w:t>Detailed work plan including strategies to carry out the deliverables within the evolving COVID-</w:t>
            </w:r>
            <w:r w:rsidR="00F12509">
              <w:rPr>
                <w:rFonts w:eastAsia="Times New Roman"/>
                <w:color w:val="auto"/>
                <w:sz w:val="20"/>
                <w:szCs w:val="20"/>
              </w:rPr>
              <w:t>19 pandemic and security consideration in the region.</w:t>
            </w:r>
          </w:p>
          <w:p w14:paraId="4E91439B" w14:textId="68A3C4E3" w:rsidR="0067325F" w:rsidRPr="00253A75" w:rsidRDefault="00EF6F9D" w:rsidP="00253A75">
            <w:pPr>
              <w:widowControl w:val="0"/>
              <w:numPr>
                <w:ilvl w:val="0"/>
                <w:numId w:val="8"/>
              </w:numPr>
              <w:spacing w:after="0" w:line="240" w:lineRule="auto"/>
              <w:contextualSpacing/>
              <w:rPr>
                <w:sz w:val="20"/>
                <w:szCs w:val="20"/>
              </w:rPr>
            </w:pPr>
            <w:r w:rsidRPr="00EF6F9D">
              <w:rPr>
                <w:color w:val="auto"/>
                <w:sz w:val="20"/>
                <w:szCs w:val="20"/>
              </w:rPr>
              <w:t>A letter of consideration to</w:t>
            </w:r>
            <w:r w:rsidR="000D7D05">
              <w:rPr>
                <w:color w:val="auto"/>
                <w:sz w:val="20"/>
                <w:szCs w:val="20"/>
              </w:rPr>
              <w:t xml:space="preserve"> also engage local labo</w:t>
            </w:r>
            <w:r w:rsidRPr="00EF6F9D">
              <w:rPr>
                <w:color w:val="auto"/>
                <w:sz w:val="20"/>
                <w:szCs w:val="20"/>
              </w:rPr>
              <w:t>r</w:t>
            </w:r>
            <w:r w:rsidR="000D7D05">
              <w:rPr>
                <w:color w:val="auto"/>
                <w:sz w:val="20"/>
                <w:szCs w:val="20"/>
              </w:rPr>
              <w:t xml:space="preserve"> (unskilled)</w:t>
            </w:r>
            <w:r w:rsidRPr="00EF6F9D">
              <w:rPr>
                <w:color w:val="auto"/>
                <w:sz w:val="20"/>
                <w:szCs w:val="20"/>
              </w:rPr>
              <w:t xml:space="preserve"> from the </w:t>
            </w:r>
            <w:r w:rsidR="000D7D05">
              <w:rPr>
                <w:color w:val="auto"/>
                <w:sz w:val="20"/>
                <w:szCs w:val="20"/>
              </w:rPr>
              <w:t xml:space="preserve">beneficiary </w:t>
            </w:r>
            <w:r w:rsidRPr="00EF6F9D">
              <w:rPr>
                <w:color w:val="auto"/>
                <w:sz w:val="20"/>
                <w:szCs w:val="20"/>
              </w:rPr>
              <w:t>projec</w:t>
            </w:r>
            <w:r w:rsidR="000D7D05">
              <w:rPr>
                <w:color w:val="auto"/>
                <w:sz w:val="20"/>
                <w:szCs w:val="20"/>
              </w:rPr>
              <w:t>t community.</w:t>
            </w:r>
          </w:p>
        </w:tc>
      </w:tr>
    </w:tbl>
    <w:p w14:paraId="402885C4" w14:textId="77777777" w:rsidR="00FD75AC" w:rsidRDefault="00FD75AC">
      <w:pPr>
        <w:spacing w:after="0"/>
      </w:pPr>
    </w:p>
    <w:tbl>
      <w:tblPr>
        <w:tblStyle w:val="a5"/>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4815FD6F" w14:textId="77777777" w:rsidTr="0067325F">
        <w:trPr>
          <w:trHeight w:val="5976"/>
        </w:trPr>
        <w:tc>
          <w:tcPr>
            <w:tcW w:w="9360" w:type="dxa"/>
            <w:shd w:val="clear" w:color="auto" w:fill="auto"/>
            <w:tcMar>
              <w:top w:w="100" w:type="dxa"/>
              <w:left w:w="100" w:type="dxa"/>
              <w:bottom w:w="100" w:type="dxa"/>
              <w:right w:w="100" w:type="dxa"/>
            </w:tcMar>
          </w:tcPr>
          <w:p w14:paraId="6DA08F6F" w14:textId="0CBE1D1C" w:rsidR="00FD75AC" w:rsidRDefault="00103FC1">
            <w:pPr>
              <w:widowControl w:val="0"/>
              <w:spacing w:after="0" w:line="240" w:lineRule="auto"/>
              <w:rPr>
                <w:b/>
                <w:i/>
                <w:sz w:val="20"/>
                <w:szCs w:val="20"/>
              </w:rPr>
            </w:pPr>
            <w:r>
              <w:rPr>
                <w:b/>
                <w:sz w:val="20"/>
                <w:szCs w:val="20"/>
              </w:rPr>
              <w:lastRenderedPageBreak/>
              <w:t xml:space="preserve">5.List Evaluation Criteria (for either method) and relative weighting (for Trade-Off method only): </w:t>
            </w:r>
            <w:r>
              <w:rPr>
                <w:sz w:val="20"/>
                <w:szCs w:val="20"/>
              </w:rPr>
              <w:t xml:space="preserve">List as many evaluation criteria as needed </w:t>
            </w:r>
            <w:r>
              <w:rPr>
                <w:i/>
                <w:color w:val="454545"/>
                <w:sz w:val="20"/>
                <w:szCs w:val="20"/>
              </w:rPr>
              <w:t xml:space="preserve">(Refer to section 5.11 of the FP3 or consult with Global Procurement for additional assistance) </w:t>
            </w:r>
            <w:r>
              <w:rPr>
                <w:b/>
                <w:i/>
                <w:sz w:val="20"/>
                <w:szCs w:val="20"/>
              </w:rPr>
              <w:t xml:space="preserve"> </w:t>
            </w:r>
          </w:p>
          <w:p w14:paraId="746F758A" w14:textId="72FD1C13" w:rsidR="004A6447" w:rsidRDefault="004A6447">
            <w:pPr>
              <w:widowControl w:val="0"/>
              <w:spacing w:after="0" w:line="240" w:lineRule="auto"/>
              <w:rPr>
                <w:b/>
                <w:i/>
                <w:sz w:val="20"/>
                <w:szCs w:val="20"/>
              </w:rPr>
            </w:pPr>
          </w:p>
          <w:p w14:paraId="732B094C" w14:textId="77777777" w:rsidR="004A6447" w:rsidRDefault="004A6447">
            <w:pPr>
              <w:widowControl w:val="0"/>
              <w:spacing w:after="0" w:line="240" w:lineRule="auto"/>
              <w:rPr>
                <w:b/>
                <w:i/>
                <w:sz w:val="20"/>
                <w:szCs w:val="20"/>
              </w:rPr>
            </w:pPr>
          </w:p>
          <w:tbl>
            <w:tblPr>
              <w:tblStyle w:val="TableGrid"/>
              <w:tblW w:w="9161" w:type="dxa"/>
              <w:tblLayout w:type="fixed"/>
              <w:tblLook w:val="04A0" w:firstRow="1" w:lastRow="0" w:firstColumn="1" w:lastColumn="0" w:noHBand="0" w:noVBand="1"/>
            </w:tblPr>
            <w:tblGrid>
              <w:gridCol w:w="7885"/>
              <w:gridCol w:w="1276"/>
            </w:tblGrid>
            <w:tr w:rsidR="004A6447" w14:paraId="2A8666AA" w14:textId="77777777" w:rsidTr="00253A75">
              <w:trPr>
                <w:trHeight w:val="627"/>
              </w:trPr>
              <w:tc>
                <w:tcPr>
                  <w:tcW w:w="7885" w:type="dxa"/>
                </w:tcPr>
                <w:p w14:paraId="414B62EC" w14:textId="77777777" w:rsidR="004A6447" w:rsidRPr="000D7D05" w:rsidRDefault="004A6447" w:rsidP="004A6447">
                  <w:pPr>
                    <w:widowControl w:val="0"/>
                    <w:pBdr>
                      <w:top w:val="none" w:sz="0" w:space="0" w:color="auto"/>
                      <w:left w:val="none" w:sz="0" w:space="0" w:color="auto"/>
                      <w:bottom w:val="none" w:sz="0" w:space="0" w:color="auto"/>
                      <w:right w:val="none" w:sz="0" w:space="0" w:color="auto"/>
                      <w:between w:val="none" w:sz="0" w:space="0" w:color="auto"/>
                    </w:pBdr>
                    <w:contextualSpacing/>
                    <w:rPr>
                      <w:color w:val="auto"/>
                      <w:sz w:val="20"/>
                      <w:szCs w:val="20"/>
                    </w:rPr>
                  </w:pPr>
                  <w:r w:rsidRPr="000D7D05">
                    <w:rPr>
                      <w:color w:val="auto"/>
                      <w:sz w:val="20"/>
                      <w:szCs w:val="20"/>
                    </w:rPr>
                    <w:t>A minimum of B.Sc. in Civil</w:t>
                  </w:r>
                  <w:r>
                    <w:rPr>
                      <w:color w:val="auto"/>
                      <w:sz w:val="20"/>
                      <w:szCs w:val="20"/>
                    </w:rPr>
                    <w:t>/Water</w:t>
                  </w:r>
                  <w:r w:rsidRPr="000D7D05">
                    <w:rPr>
                      <w:color w:val="auto"/>
                      <w:sz w:val="20"/>
                      <w:szCs w:val="20"/>
                    </w:rPr>
                    <w:t xml:space="preserve"> Engineer</w:t>
                  </w:r>
                  <w:r>
                    <w:rPr>
                      <w:color w:val="auto"/>
                      <w:sz w:val="20"/>
                      <w:szCs w:val="20"/>
                    </w:rPr>
                    <w:t xml:space="preserve">ing, </w:t>
                  </w:r>
                  <w:proofErr w:type="gramStart"/>
                  <w:r>
                    <w:rPr>
                      <w:color w:val="auto"/>
                      <w:sz w:val="20"/>
                      <w:szCs w:val="20"/>
                    </w:rPr>
                    <w:t>Geology</w:t>
                  </w:r>
                  <w:proofErr w:type="gramEnd"/>
                  <w:r>
                    <w:rPr>
                      <w:color w:val="auto"/>
                      <w:sz w:val="20"/>
                      <w:szCs w:val="20"/>
                    </w:rPr>
                    <w:t xml:space="preserve"> </w:t>
                  </w:r>
                  <w:r w:rsidRPr="000D7D05">
                    <w:rPr>
                      <w:color w:val="auto"/>
                      <w:sz w:val="20"/>
                      <w:szCs w:val="20"/>
                    </w:rPr>
                    <w:t>or any other relevant qualifications.</w:t>
                  </w:r>
                </w:p>
              </w:tc>
              <w:tc>
                <w:tcPr>
                  <w:tcW w:w="1276" w:type="dxa"/>
                </w:tcPr>
                <w:p w14:paraId="041EBEB2" w14:textId="77777777" w:rsidR="004A6447" w:rsidRDefault="004A6447" w:rsidP="004A6447">
                  <w:pPr>
                    <w:widowControl w:val="0"/>
                    <w:pBdr>
                      <w:top w:val="none" w:sz="0" w:space="0" w:color="auto"/>
                      <w:left w:val="none" w:sz="0" w:space="0" w:color="auto"/>
                      <w:bottom w:val="none" w:sz="0" w:space="0" w:color="auto"/>
                      <w:right w:val="none" w:sz="0" w:space="0" w:color="auto"/>
                      <w:between w:val="none" w:sz="0" w:space="0" w:color="auto"/>
                    </w:pBdr>
                    <w:contextualSpacing/>
                    <w:rPr>
                      <w:sz w:val="20"/>
                      <w:szCs w:val="20"/>
                    </w:rPr>
                  </w:pPr>
                  <w:r>
                    <w:rPr>
                      <w:sz w:val="20"/>
                      <w:szCs w:val="20"/>
                    </w:rPr>
                    <w:t>20</w:t>
                  </w:r>
                </w:p>
              </w:tc>
            </w:tr>
            <w:tr w:rsidR="004A6447" w14:paraId="215B8BBA" w14:textId="77777777" w:rsidTr="00253A75">
              <w:trPr>
                <w:trHeight w:val="1270"/>
              </w:trPr>
              <w:tc>
                <w:tcPr>
                  <w:tcW w:w="7885" w:type="dxa"/>
                </w:tcPr>
                <w:p w14:paraId="011D63D9" w14:textId="77777777" w:rsidR="004A6447" w:rsidRPr="00AA292D" w:rsidRDefault="004A6447" w:rsidP="004A6447">
                  <w:pPr>
                    <w:widowControl w:val="0"/>
                    <w:pBdr>
                      <w:top w:val="none" w:sz="0" w:space="0" w:color="auto"/>
                      <w:left w:val="none" w:sz="0" w:space="0" w:color="auto"/>
                      <w:bottom w:val="none" w:sz="0" w:space="0" w:color="auto"/>
                      <w:right w:val="none" w:sz="0" w:space="0" w:color="auto"/>
                      <w:between w:val="none" w:sz="0" w:space="0" w:color="auto"/>
                    </w:pBdr>
                    <w:contextualSpacing/>
                    <w:rPr>
                      <w:color w:val="auto"/>
                      <w:sz w:val="20"/>
                      <w:szCs w:val="20"/>
                    </w:rPr>
                  </w:pPr>
                  <w:r w:rsidRPr="000D7D05">
                    <w:rPr>
                      <w:color w:val="auto"/>
                      <w:sz w:val="20"/>
                      <w:szCs w:val="20"/>
                    </w:rPr>
                    <w:t>At least 7 years of experience in the pla</w:t>
                  </w:r>
                  <w:r>
                    <w:rPr>
                      <w:color w:val="auto"/>
                      <w:sz w:val="20"/>
                      <w:szCs w:val="20"/>
                    </w:rPr>
                    <w:t xml:space="preserve">nning, designing, and construction of water infrastructure and/or </w:t>
                  </w:r>
                  <w:r w:rsidRPr="000D7D05">
                    <w:rPr>
                      <w:color w:val="auto"/>
                      <w:sz w:val="20"/>
                      <w:szCs w:val="20"/>
                    </w:rPr>
                    <w:t>and maintenance of building structures, and At least 5 years’ experience of implementing an</w:t>
                  </w:r>
                  <w:r>
                    <w:rPr>
                      <w:color w:val="auto"/>
                      <w:sz w:val="20"/>
                      <w:szCs w:val="20"/>
                    </w:rPr>
                    <w:t xml:space="preserve">d/ or rehabilitation, </w:t>
                  </w:r>
                  <w:r w:rsidRPr="000D7D05">
                    <w:rPr>
                      <w:color w:val="auto"/>
                      <w:sz w:val="20"/>
                      <w:szCs w:val="20"/>
                    </w:rPr>
                    <w:t>and construction</w:t>
                  </w:r>
                  <w:r>
                    <w:rPr>
                      <w:color w:val="auto"/>
                      <w:sz w:val="20"/>
                      <w:szCs w:val="20"/>
                    </w:rPr>
                    <w:t xml:space="preserve"> of water-</w:t>
                  </w:r>
                  <w:r w:rsidRPr="000D7D05">
                    <w:rPr>
                      <w:color w:val="auto"/>
                      <w:sz w:val="20"/>
                      <w:szCs w:val="20"/>
                    </w:rPr>
                    <w:t>related projects;</w:t>
                  </w:r>
                </w:p>
              </w:tc>
              <w:tc>
                <w:tcPr>
                  <w:tcW w:w="1276" w:type="dxa"/>
                </w:tcPr>
                <w:p w14:paraId="5F8C385F" w14:textId="77777777" w:rsidR="004A6447" w:rsidRDefault="004A6447" w:rsidP="004A6447">
                  <w:pPr>
                    <w:widowControl w:val="0"/>
                    <w:pBdr>
                      <w:top w:val="none" w:sz="0" w:space="0" w:color="auto"/>
                      <w:left w:val="none" w:sz="0" w:space="0" w:color="auto"/>
                      <w:bottom w:val="none" w:sz="0" w:space="0" w:color="auto"/>
                      <w:right w:val="none" w:sz="0" w:space="0" w:color="auto"/>
                      <w:between w:val="none" w:sz="0" w:space="0" w:color="auto"/>
                    </w:pBdr>
                    <w:contextualSpacing/>
                    <w:rPr>
                      <w:sz w:val="20"/>
                      <w:szCs w:val="20"/>
                    </w:rPr>
                  </w:pPr>
                  <w:r>
                    <w:rPr>
                      <w:sz w:val="20"/>
                      <w:szCs w:val="20"/>
                    </w:rPr>
                    <w:t>20</w:t>
                  </w:r>
                </w:p>
              </w:tc>
            </w:tr>
            <w:tr w:rsidR="004A6447" w14:paraId="0C4ACC1E" w14:textId="77777777" w:rsidTr="00253A75">
              <w:trPr>
                <w:trHeight w:val="627"/>
              </w:trPr>
              <w:tc>
                <w:tcPr>
                  <w:tcW w:w="7885" w:type="dxa"/>
                </w:tcPr>
                <w:p w14:paraId="500C1D23" w14:textId="77777777" w:rsidR="004A6447" w:rsidRPr="00AA292D" w:rsidRDefault="004A6447" w:rsidP="004A6447">
                  <w:pPr>
                    <w:widowControl w:val="0"/>
                    <w:pBdr>
                      <w:top w:val="none" w:sz="0" w:space="0" w:color="auto"/>
                      <w:left w:val="none" w:sz="0" w:space="0" w:color="auto"/>
                      <w:bottom w:val="none" w:sz="0" w:space="0" w:color="auto"/>
                      <w:right w:val="none" w:sz="0" w:space="0" w:color="auto"/>
                      <w:between w:val="none" w:sz="0" w:space="0" w:color="auto"/>
                    </w:pBdr>
                    <w:contextualSpacing/>
                    <w:rPr>
                      <w:color w:val="auto"/>
                      <w:sz w:val="20"/>
                      <w:szCs w:val="20"/>
                    </w:rPr>
                  </w:pPr>
                  <w:r>
                    <w:rPr>
                      <w:color w:val="auto"/>
                      <w:sz w:val="20"/>
                      <w:szCs w:val="20"/>
                    </w:rPr>
                    <w:t>Prior e</w:t>
                  </w:r>
                  <w:r w:rsidRPr="000D7D05">
                    <w:rPr>
                      <w:color w:val="auto"/>
                      <w:sz w:val="20"/>
                      <w:szCs w:val="20"/>
                    </w:rPr>
                    <w:t xml:space="preserve">xperience working in </w:t>
                  </w:r>
                  <w:r>
                    <w:rPr>
                      <w:color w:val="auto"/>
                      <w:sz w:val="20"/>
                      <w:szCs w:val="20"/>
                    </w:rPr>
                    <w:t>hard-to-access l</w:t>
                  </w:r>
                  <w:r w:rsidRPr="000D7D05">
                    <w:rPr>
                      <w:color w:val="auto"/>
                      <w:sz w:val="20"/>
                      <w:szCs w:val="20"/>
                    </w:rPr>
                    <w:t xml:space="preserve">ocal communities in Adamawa </w:t>
                  </w:r>
                  <w:r>
                    <w:rPr>
                      <w:color w:val="auto"/>
                      <w:sz w:val="20"/>
                      <w:szCs w:val="20"/>
                    </w:rPr>
                    <w:t>S</w:t>
                  </w:r>
                  <w:r w:rsidRPr="000D7D05">
                    <w:rPr>
                      <w:color w:val="auto"/>
                      <w:sz w:val="20"/>
                      <w:szCs w:val="20"/>
                    </w:rPr>
                    <w:t>tate</w:t>
                  </w:r>
                  <w:r>
                    <w:rPr>
                      <w:color w:val="auto"/>
                      <w:sz w:val="20"/>
                      <w:szCs w:val="20"/>
                    </w:rPr>
                    <w:t>/Northeast Nigeria</w:t>
                  </w:r>
                  <w:r w:rsidRPr="000D7D05">
                    <w:rPr>
                      <w:color w:val="auto"/>
                      <w:sz w:val="20"/>
                      <w:szCs w:val="20"/>
                    </w:rPr>
                    <w:t xml:space="preserve"> </w:t>
                  </w:r>
                </w:p>
              </w:tc>
              <w:tc>
                <w:tcPr>
                  <w:tcW w:w="1276" w:type="dxa"/>
                </w:tcPr>
                <w:p w14:paraId="7BC694E3" w14:textId="77777777" w:rsidR="004A6447" w:rsidRDefault="004A6447" w:rsidP="004A6447">
                  <w:pPr>
                    <w:widowControl w:val="0"/>
                    <w:pBdr>
                      <w:top w:val="none" w:sz="0" w:space="0" w:color="auto"/>
                      <w:left w:val="none" w:sz="0" w:space="0" w:color="auto"/>
                      <w:bottom w:val="none" w:sz="0" w:space="0" w:color="auto"/>
                      <w:right w:val="none" w:sz="0" w:space="0" w:color="auto"/>
                      <w:between w:val="none" w:sz="0" w:space="0" w:color="auto"/>
                    </w:pBdr>
                    <w:contextualSpacing/>
                    <w:rPr>
                      <w:sz w:val="20"/>
                      <w:szCs w:val="20"/>
                    </w:rPr>
                  </w:pPr>
                  <w:r>
                    <w:rPr>
                      <w:sz w:val="20"/>
                      <w:szCs w:val="20"/>
                    </w:rPr>
                    <w:t>10</w:t>
                  </w:r>
                </w:p>
              </w:tc>
            </w:tr>
            <w:tr w:rsidR="004A6447" w14:paraId="6F569228" w14:textId="77777777" w:rsidTr="00253A75">
              <w:trPr>
                <w:trHeight w:val="627"/>
              </w:trPr>
              <w:tc>
                <w:tcPr>
                  <w:tcW w:w="7885" w:type="dxa"/>
                </w:tcPr>
                <w:p w14:paraId="2C8553EC" w14:textId="77777777" w:rsidR="004A6447" w:rsidRPr="00AA292D" w:rsidRDefault="004A6447" w:rsidP="004A6447">
                  <w:pPr>
                    <w:widowControl w:val="0"/>
                    <w:pBdr>
                      <w:top w:val="none" w:sz="0" w:space="0" w:color="auto"/>
                      <w:left w:val="none" w:sz="0" w:space="0" w:color="auto"/>
                      <w:bottom w:val="none" w:sz="0" w:space="0" w:color="auto"/>
                      <w:right w:val="none" w:sz="0" w:space="0" w:color="auto"/>
                      <w:between w:val="none" w:sz="0" w:space="0" w:color="auto"/>
                    </w:pBdr>
                    <w:contextualSpacing/>
                    <w:rPr>
                      <w:color w:val="auto"/>
                      <w:sz w:val="20"/>
                      <w:szCs w:val="20"/>
                    </w:rPr>
                  </w:pPr>
                  <w:r w:rsidRPr="000D7D05">
                    <w:rPr>
                      <w:color w:val="auto"/>
                      <w:sz w:val="20"/>
                      <w:szCs w:val="20"/>
                    </w:rPr>
                    <w:t>Detailed work plan including strategies to carry out the deliverables within the evolving COVID-19 pandemic.</w:t>
                  </w:r>
                </w:p>
              </w:tc>
              <w:tc>
                <w:tcPr>
                  <w:tcW w:w="1276" w:type="dxa"/>
                </w:tcPr>
                <w:p w14:paraId="11F140FB" w14:textId="77777777" w:rsidR="004A6447" w:rsidRDefault="004A6447" w:rsidP="004A6447">
                  <w:pPr>
                    <w:widowControl w:val="0"/>
                    <w:pBdr>
                      <w:top w:val="none" w:sz="0" w:space="0" w:color="auto"/>
                      <w:left w:val="none" w:sz="0" w:space="0" w:color="auto"/>
                      <w:bottom w:val="none" w:sz="0" w:space="0" w:color="auto"/>
                      <w:right w:val="none" w:sz="0" w:space="0" w:color="auto"/>
                      <w:between w:val="none" w:sz="0" w:space="0" w:color="auto"/>
                    </w:pBdr>
                    <w:contextualSpacing/>
                    <w:rPr>
                      <w:sz w:val="20"/>
                      <w:szCs w:val="20"/>
                    </w:rPr>
                  </w:pPr>
                  <w:r>
                    <w:rPr>
                      <w:sz w:val="20"/>
                      <w:szCs w:val="20"/>
                    </w:rPr>
                    <w:t>10</w:t>
                  </w:r>
                </w:p>
              </w:tc>
            </w:tr>
            <w:tr w:rsidR="004A6447" w14:paraId="0D291AB3" w14:textId="77777777" w:rsidTr="00253A75">
              <w:trPr>
                <w:trHeight w:val="627"/>
              </w:trPr>
              <w:tc>
                <w:tcPr>
                  <w:tcW w:w="7885" w:type="dxa"/>
                </w:tcPr>
                <w:p w14:paraId="6731F27A" w14:textId="77777777" w:rsidR="004A6447" w:rsidRPr="000D7D05" w:rsidRDefault="004A6447" w:rsidP="004A6447">
                  <w:pPr>
                    <w:widowControl w:val="0"/>
                    <w:pBdr>
                      <w:top w:val="none" w:sz="0" w:space="0" w:color="auto"/>
                      <w:left w:val="none" w:sz="0" w:space="0" w:color="auto"/>
                      <w:bottom w:val="none" w:sz="0" w:space="0" w:color="auto"/>
                      <w:right w:val="none" w:sz="0" w:space="0" w:color="auto"/>
                      <w:between w:val="none" w:sz="0" w:space="0" w:color="auto"/>
                    </w:pBdr>
                    <w:contextualSpacing/>
                    <w:rPr>
                      <w:color w:val="auto"/>
                      <w:sz w:val="20"/>
                      <w:szCs w:val="20"/>
                    </w:rPr>
                  </w:pPr>
                  <w:r w:rsidRPr="00B25696">
                    <w:rPr>
                      <w:color w:val="auto"/>
                      <w:sz w:val="20"/>
                      <w:szCs w:val="20"/>
                    </w:rPr>
                    <w:t xml:space="preserve">A copy of relevant certificate of membership of a professional body (COREN, </w:t>
                  </w:r>
                  <w:r>
                    <w:rPr>
                      <w:color w:val="auto"/>
                      <w:sz w:val="20"/>
                      <w:szCs w:val="20"/>
                    </w:rPr>
                    <w:t xml:space="preserve">COMEG, </w:t>
                  </w:r>
                  <w:r w:rsidRPr="00B25696">
                    <w:rPr>
                      <w:color w:val="auto"/>
                      <w:sz w:val="20"/>
                      <w:szCs w:val="20"/>
                    </w:rPr>
                    <w:t>NMGS etc.)</w:t>
                  </w:r>
                </w:p>
              </w:tc>
              <w:tc>
                <w:tcPr>
                  <w:tcW w:w="1276" w:type="dxa"/>
                </w:tcPr>
                <w:p w14:paraId="02302C88" w14:textId="77777777" w:rsidR="004A6447" w:rsidRDefault="004A6447" w:rsidP="004A6447">
                  <w:pPr>
                    <w:widowControl w:val="0"/>
                    <w:pBdr>
                      <w:top w:val="none" w:sz="0" w:space="0" w:color="auto"/>
                      <w:left w:val="none" w:sz="0" w:space="0" w:color="auto"/>
                      <w:bottom w:val="none" w:sz="0" w:space="0" w:color="auto"/>
                      <w:right w:val="none" w:sz="0" w:space="0" w:color="auto"/>
                      <w:between w:val="none" w:sz="0" w:space="0" w:color="auto"/>
                    </w:pBdr>
                    <w:contextualSpacing/>
                    <w:rPr>
                      <w:sz w:val="20"/>
                      <w:szCs w:val="20"/>
                    </w:rPr>
                  </w:pPr>
                  <w:r>
                    <w:rPr>
                      <w:sz w:val="20"/>
                      <w:szCs w:val="20"/>
                    </w:rPr>
                    <w:t>10</w:t>
                  </w:r>
                </w:p>
              </w:tc>
            </w:tr>
            <w:tr w:rsidR="004A6447" w14:paraId="62F046EF" w14:textId="77777777" w:rsidTr="00253A75">
              <w:trPr>
                <w:trHeight w:val="627"/>
              </w:trPr>
              <w:tc>
                <w:tcPr>
                  <w:tcW w:w="7885" w:type="dxa"/>
                </w:tcPr>
                <w:p w14:paraId="7CF20ED5" w14:textId="77777777" w:rsidR="004A6447" w:rsidRPr="00B25696" w:rsidRDefault="004A6447" w:rsidP="004A6447">
                  <w:pPr>
                    <w:widowControl w:val="0"/>
                    <w:pBdr>
                      <w:top w:val="none" w:sz="0" w:space="0" w:color="auto"/>
                      <w:left w:val="none" w:sz="0" w:space="0" w:color="auto"/>
                      <w:bottom w:val="none" w:sz="0" w:space="0" w:color="auto"/>
                      <w:right w:val="none" w:sz="0" w:space="0" w:color="auto"/>
                      <w:between w:val="none" w:sz="0" w:space="0" w:color="auto"/>
                    </w:pBdr>
                    <w:contextualSpacing/>
                    <w:rPr>
                      <w:color w:val="auto"/>
                      <w:sz w:val="20"/>
                      <w:szCs w:val="20"/>
                    </w:rPr>
                  </w:pPr>
                  <w:r w:rsidRPr="00EF6F9D">
                    <w:rPr>
                      <w:color w:val="auto"/>
                      <w:sz w:val="20"/>
                      <w:szCs w:val="20"/>
                    </w:rPr>
                    <w:t>A letter of consideration to</w:t>
                  </w:r>
                  <w:r>
                    <w:rPr>
                      <w:color w:val="auto"/>
                      <w:sz w:val="20"/>
                      <w:szCs w:val="20"/>
                    </w:rPr>
                    <w:t xml:space="preserve"> also engage local labo</w:t>
                  </w:r>
                  <w:r w:rsidRPr="00EF6F9D">
                    <w:rPr>
                      <w:color w:val="auto"/>
                      <w:sz w:val="20"/>
                      <w:szCs w:val="20"/>
                    </w:rPr>
                    <w:t>r</w:t>
                  </w:r>
                  <w:r>
                    <w:rPr>
                      <w:color w:val="auto"/>
                      <w:sz w:val="20"/>
                      <w:szCs w:val="20"/>
                    </w:rPr>
                    <w:t xml:space="preserve"> (unskilled)</w:t>
                  </w:r>
                  <w:r w:rsidRPr="00EF6F9D">
                    <w:rPr>
                      <w:color w:val="auto"/>
                      <w:sz w:val="20"/>
                      <w:szCs w:val="20"/>
                    </w:rPr>
                    <w:t xml:space="preserve"> from the </w:t>
                  </w:r>
                  <w:r>
                    <w:rPr>
                      <w:color w:val="auto"/>
                      <w:sz w:val="20"/>
                      <w:szCs w:val="20"/>
                    </w:rPr>
                    <w:t xml:space="preserve">beneficiary </w:t>
                  </w:r>
                  <w:r w:rsidRPr="00EF6F9D">
                    <w:rPr>
                      <w:color w:val="auto"/>
                      <w:sz w:val="20"/>
                      <w:szCs w:val="20"/>
                    </w:rPr>
                    <w:t>projec</w:t>
                  </w:r>
                  <w:r>
                    <w:rPr>
                      <w:color w:val="auto"/>
                      <w:sz w:val="20"/>
                      <w:szCs w:val="20"/>
                    </w:rPr>
                    <w:t>t community.</w:t>
                  </w:r>
                </w:p>
              </w:tc>
              <w:tc>
                <w:tcPr>
                  <w:tcW w:w="1276" w:type="dxa"/>
                </w:tcPr>
                <w:p w14:paraId="6D2FEEFD" w14:textId="77777777" w:rsidR="004A6447" w:rsidRDefault="004A6447" w:rsidP="004A6447">
                  <w:pPr>
                    <w:widowControl w:val="0"/>
                    <w:pBdr>
                      <w:top w:val="none" w:sz="0" w:space="0" w:color="auto"/>
                      <w:left w:val="none" w:sz="0" w:space="0" w:color="auto"/>
                      <w:bottom w:val="none" w:sz="0" w:space="0" w:color="auto"/>
                      <w:right w:val="none" w:sz="0" w:space="0" w:color="auto"/>
                      <w:between w:val="none" w:sz="0" w:space="0" w:color="auto"/>
                    </w:pBdr>
                    <w:contextualSpacing/>
                    <w:rPr>
                      <w:sz w:val="20"/>
                      <w:szCs w:val="20"/>
                    </w:rPr>
                  </w:pPr>
                  <w:r>
                    <w:rPr>
                      <w:sz w:val="20"/>
                      <w:szCs w:val="20"/>
                    </w:rPr>
                    <w:t>10</w:t>
                  </w:r>
                </w:p>
              </w:tc>
            </w:tr>
            <w:tr w:rsidR="004A6447" w14:paraId="3DF9E9EE" w14:textId="77777777" w:rsidTr="00253A75">
              <w:trPr>
                <w:trHeight w:val="313"/>
              </w:trPr>
              <w:tc>
                <w:tcPr>
                  <w:tcW w:w="7885" w:type="dxa"/>
                </w:tcPr>
                <w:p w14:paraId="36DE35BC" w14:textId="77777777" w:rsidR="004A6447" w:rsidRPr="00EF6F9D" w:rsidRDefault="004A6447" w:rsidP="004A6447">
                  <w:pPr>
                    <w:widowControl w:val="0"/>
                    <w:pBdr>
                      <w:top w:val="none" w:sz="0" w:space="0" w:color="auto"/>
                      <w:left w:val="none" w:sz="0" w:space="0" w:color="auto"/>
                      <w:bottom w:val="none" w:sz="0" w:space="0" w:color="auto"/>
                      <w:right w:val="none" w:sz="0" w:space="0" w:color="auto"/>
                      <w:between w:val="none" w:sz="0" w:space="0" w:color="auto"/>
                    </w:pBdr>
                    <w:contextualSpacing/>
                    <w:rPr>
                      <w:color w:val="auto"/>
                      <w:sz w:val="20"/>
                      <w:szCs w:val="20"/>
                    </w:rPr>
                  </w:pPr>
                  <w:r>
                    <w:rPr>
                      <w:color w:val="auto"/>
                      <w:sz w:val="20"/>
                      <w:szCs w:val="20"/>
                    </w:rPr>
                    <w:t xml:space="preserve">Price Evaluation </w:t>
                  </w:r>
                </w:p>
              </w:tc>
              <w:tc>
                <w:tcPr>
                  <w:tcW w:w="1276" w:type="dxa"/>
                </w:tcPr>
                <w:p w14:paraId="05C05141" w14:textId="77777777" w:rsidR="004A6447" w:rsidRDefault="004A6447" w:rsidP="004A6447">
                  <w:pPr>
                    <w:widowControl w:val="0"/>
                    <w:pBdr>
                      <w:top w:val="none" w:sz="0" w:space="0" w:color="auto"/>
                      <w:left w:val="none" w:sz="0" w:space="0" w:color="auto"/>
                      <w:bottom w:val="none" w:sz="0" w:space="0" w:color="auto"/>
                      <w:right w:val="none" w:sz="0" w:space="0" w:color="auto"/>
                      <w:between w:val="none" w:sz="0" w:space="0" w:color="auto"/>
                    </w:pBdr>
                    <w:contextualSpacing/>
                    <w:rPr>
                      <w:sz w:val="20"/>
                      <w:szCs w:val="20"/>
                    </w:rPr>
                  </w:pPr>
                  <w:r>
                    <w:rPr>
                      <w:sz w:val="20"/>
                      <w:szCs w:val="20"/>
                    </w:rPr>
                    <w:t>20</w:t>
                  </w:r>
                </w:p>
              </w:tc>
            </w:tr>
          </w:tbl>
          <w:p w14:paraId="47A60B8D" w14:textId="23A4B760" w:rsidR="00FD75AC" w:rsidRDefault="00FD75AC" w:rsidP="003F0D6C">
            <w:pPr>
              <w:widowControl w:val="0"/>
              <w:spacing w:after="0" w:line="480" w:lineRule="auto"/>
              <w:contextualSpacing/>
              <w:rPr>
                <w:sz w:val="20"/>
                <w:szCs w:val="20"/>
              </w:rPr>
            </w:pPr>
          </w:p>
        </w:tc>
      </w:tr>
    </w:tbl>
    <w:p w14:paraId="0EA863AB" w14:textId="77777777" w:rsidR="00FD75AC" w:rsidRDefault="00FD75AC" w:rsidP="004A6447">
      <w:pPr>
        <w:spacing w:after="0"/>
      </w:pPr>
    </w:p>
    <w:tbl>
      <w:tblPr>
        <w:tblStyle w:val="a6"/>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45"/>
        <w:gridCol w:w="5415"/>
      </w:tblGrid>
      <w:tr w:rsidR="00FD75AC" w14:paraId="4C528CAE" w14:textId="77777777">
        <w:trPr>
          <w:trHeight w:val="400"/>
        </w:trPr>
        <w:tc>
          <w:tcPr>
            <w:tcW w:w="3945" w:type="dxa"/>
            <w:shd w:val="clear" w:color="auto" w:fill="auto"/>
            <w:tcMar>
              <w:top w:w="100" w:type="dxa"/>
              <w:left w:w="100" w:type="dxa"/>
              <w:bottom w:w="100" w:type="dxa"/>
              <w:right w:w="100" w:type="dxa"/>
            </w:tcMar>
          </w:tcPr>
          <w:p w14:paraId="6D045084" w14:textId="77777777" w:rsidR="00FD75AC" w:rsidRDefault="001957E5">
            <w:pPr>
              <w:spacing w:after="0"/>
              <w:rPr>
                <w:i/>
                <w:sz w:val="20"/>
                <w:szCs w:val="20"/>
              </w:rPr>
            </w:pPr>
            <w:r>
              <w:rPr>
                <w:b/>
                <w:sz w:val="20"/>
                <w:szCs w:val="20"/>
              </w:rPr>
              <w:t>6.Sample</w:t>
            </w:r>
            <w:r w:rsidR="00103FC1">
              <w:rPr>
                <w:b/>
                <w:sz w:val="20"/>
                <w:szCs w:val="20"/>
              </w:rPr>
              <w:t xml:space="preserve">: </w:t>
            </w:r>
            <w:r w:rsidR="00103FC1">
              <w:rPr>
                <w:sz w:val="20"/>
                <w:szCs w:val="20"/>
              </w:rPr>
              <w:t>Are you collecting samples for goods? (Read Section 5.12 of the FP3)</w:t>
            </w:r>
          </w:p>
          <w:p w14:paraId="5991B709" w14:textId="77777777" w:rsidR="00FD75AC" w:rsidRDefault="00103FC1">
            <w:pPr>
              <w:numPr>
                <w:ilvl w:val="0"/>
                <w:numId w:val="5"/>
              </w:numPr>
              <w:spacing w:after="0"/>
              <w:contextualSpacing/>
              <w:rPr>
                <w:sz w:val="20"/>
                <w:szCs w:val="20"/>
              </w:rPr>
            </w:pPr>
            <w:r>
              <w:rPr>
                <w:sz w:val="20"/>
                <w:szCs w:val="20"/>
              </w:rPr>
              <w:t>Yes</w:t>
            </w:r>
          </w:p>
          <w:p w14:paraId="4627C171" w14:textId="77777777" w:rsidR="00FD75AC" w:rsidRPr="009A1453" w:rsidRDefault="00103FC1">
            <w:pPr>
              <w:numPr>
                <w:ilvl w:val="0"/>
                <w:numId w:val="5"/>
              </w:numPr>
              <w:spacing w:after="0"/>
              <w:contextualSpacing/>
              <w:rPr>
                <w:sz w:val="20"/>
                <w:szCs w:val="20"/>
                <w:highlight w:val="yellow"/>
              </w:rPr>
            </w:pPr>
            <w:r w:rsidRPr="009A1453">
              <w:rPr>
                <w:sz w:val="20"/>
                <w:szCs w:val="20"/>
                <w:highlight w:val="yellow"/>
              </w:rPr>
              <w:t>No</w:t>
            </w:r>
          </w:p>
          <w:p w14:paraId="7E34D879" w14:textId="77777777" w:rsidR="00FD75AC" w:rsidRDefault="00103FC1">
            <w:pPr>
              <w:numPr>
                <w:ilvl w:val="0"/>
                <w:numId w:val="5"/>
              </w:numPr>
              <w:spacing w:after="0"/>
              <w:contextualSpacing/>
              <w:rPr>
                <w:sz w:val="20"/>
                <w:szCs w:val="20"/>
              </w:rPr>
            </w:pPr>
            <w:r>
              <w:rPr>
                <w:sz w:val="20"/>
                <w:szCs w:val="20"/>
              </w:rPr>
              <w:t>N/A</w:t>
            </w:r>
          </w:p>
        </w:tc>
        <w:tc>
          <w:tcPr>
            <w:tcW w:w="5415" w:type="dxa"/>
            <w:shd w:val="clear" w:color="auto" w:fill="auto"/>
            <w:tcMar>
              <w:top w:w="100" w:type="dxa"/>
              <w:left w:w="100" w:type="dxa"/>
              <w:bottom w:w="100" w:type="dxa"/>
              <w:right w:w="100" w:type="dxa"/>
            </w:tcMar>
          </w:tcPr>
          <w:p w14:paraId="4C61A4A6" w14:textId="77777777" w:rsidR="00FD75AC" w:rsidRDefault="00103FC1">
            <w:pPr>
              <w:widowControl w:val="0"/>
              <w:spacing w:after="0" w:line="240" w:lineRule="auto"/>
              <w:rPr>
                <w:b/>
                <w:sz w:val="20"/>
                <w:szCs w:val="20"/>
              </w:rPr>
            </w:pPr>
            <w:r>
              <w:rPr>
                <w:b/>
                <w:sz w:val="20"/>
                <w:szCs w:val="20"/>
              </w:rPr>
              <w:t xml:space="preserve">If </w:t>
            </w:r>
            <w:proofErr w:type="gramStart"/>
            <w:r>
              <w:rPr>
                <w:b/>
                <w:sz w:val="20"/>
                <w:szCs w:val="20"/>
              </w:rPr>
              <w:t>Yes</w:t>
            </w:r>
            <w:proofErr w:type="gramEnd"/>
            <w:r>
              <w:rPr>
                <w:b/>
                <w:sz w:val="20"/>
                <w:szCs w:val="20"/>
              </w:rPr>
              <w:t xml:space="preserve">, are there special requirements? </w:t>
            </w:r>
          </w:p>
          <w:p w14:paraId="58F65689" w14:textId="77777777" w:rsidR="00FD75AC" w:rsidRDefault="00FD75AC">
            <w:pPr>
              <w:widowControl w:val="0"/>
              <w:spacing w:after="0" w:line="240" w:lineRule="auto"/>
              <w:rPr>
                <w:b/>
                <w:sz w:val="20"/>
                <w:szCs w:val="20"/>
              </w:rPr>
            </w:pPr>
          </w:p>
          <w:p w14:paraId="7D62A4A0" w14:textId="77777777" w:rsidR="00FD75AC" w:rsidRDefault="00103FC1">
            <w:pPr>
              <w:widowControl w:val="0"/>
              <w:spacing w:after="0" w:line="240" w:lineRule="auto"/>
              <w:jc w:val="center"/>
              <w:rPr>
                <w:color w:val="CCCCCC"/>
                <w:sz w:val="20"/>
                <w:szCs w:val="20"/>
              </w:rPr>
            </w:pPr>
            <w:r>
              <w:rPr>
                <w:color w:val="CCCCCC"/>
                <w:sz w:val="20"/>
                <w:szCs w:val="20"/>
              </w:rPr>
              <w:t xml:space="preserve">(Default: 1 sample per each item will be collected.) </w:t>
            </w:r>
          </w:p>
        </w:tc>
      </w:tr>
    </w:tbl>
    <w:p w14:paraId="15EBC11C" w14:textId="77777777" w:rsidR="00FD75AC" w:rsidRDefault="00FD75AC">
      <w:pPr>
        <w:spacing w:after="0"/>
        <w:rPr>
          <w:sz w:val="20"/>
          <w:szCs w:val="20"/>
        </w:rPr>
      </w:pPr>
    </w:p>
    <w:tbl>
      <w:tblPr>
        <w:tblStyle w:val="a7"/>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49C8EE08" w14:textId="77777777">
        <w:tc>
          <w:tcPr>
            <w:tcW w:w="9360" w:type="dxa"/>
            <w:shd w:val="clear" w:color="auto" w:fill="auto"/>
            <w:tcMar>
              <w:top w:w="100" w:type="dxa"/>
              <w:left w:w="100" w:type="dxa"/>
              <w:bottom w:w="100" w:type="dxa"/>
              <w:right w:w="100" w:type="dxa"/>
            </w:tcMar>
          </w:tcPr>
          <w:p w14:paraId="105C171B" w14:textId="77777777" w:rsidR="00FD75AC" w:rsidRDefault="00103FC1">
            <w:pPr>
              <w:widowControl w:val="0"/>
              <w:spacing w:after="0" w:line="240" w:lineRule="auto"/>
              <w:rPr>
                <w:sz w:val="20"/>
                <w:szCs w:val="20"/>
              </w:rPr>
            </w:pPr>
            <w:r>
              <w:rPr>
                <w:b/>
                <w:sz w:val="20"/>
                <w:szCs w:val="20"/>
              </w:rPr>
              <w:t xml:space="preserve">7.Advertising </w:t>
            </w:r>
            <w:r>
              <w:rPr>
                <w:sz w:val="20"/>
                <w:szCs w:val="20"/>
              </w:rPr>
              <w:t>(Optional): Suggestions on advertising location and methods (suggestions will be considered by Procurement for inclusion in the advertising plan) (Read Section 5.15 of the FP3).</w:t>
            </w:r>
          </w:p>
          <w:p w14:paraId="37EF28AC" w14:textId="77777777" w:rsidR="00FD75AC" w:rsidRPr="00D12DF1" w:rsidRDefault="00103FC1">
            <w:pPr>
              <w:widowControl w:val="0"/>
              <w:numPr>
                <w:ilvl w:val="0"/>
                <w:numId w:val="7"/>
              </w:numPr>
              <w:spacing w:after="0" w:line="240" w:lineRule="auto"/>
              <w:contextualSpacing/>
              <w:rPr>
                <w:sz w:val="20"/>
                <w:szCs w:val="20"/>
                <w:highlight w:val="yellow"/>
              </w:rPr>
            </w:pPr>
            <w:r w:rsidRPr="00D12DF1">
              <w:rPr>
                <w:sz w:val="20"/>
                <w:szCs w:val="20"/>
                <w:highlight w:val="yellow"/>
              </w:rPr>
              <w:t>Online:</w:t>
            </w:r>
          </w:p>
          <w:p w14:paraId="6CF81B5C" w14:textId="77777777" w:rsidR="00FD75AC" w:rsidRPr="00D12DF1" w:rsidRDefault="00103FC1">
            <w:pPr>
              <w:widowControl w:val="0"/>
              <w:numPr>
                <w:ilvl w:val="0"/>
                <w:numId w:val="7"/>
              </w:numPr>
              <w:spacing w:after="0" w:line="240" w:lineRule="auto"/>
              <w:contextualSpacing/>
              <w:rPr>
                <w:sz w:val="20"/>
                <w:szCs w:val="20"/>
                <w:highlight w:val="yellow"/>
              </w:rPr>
            </w:pPr>
            <w:r w:rsidRPr="00D12DF1">
              <w:rPr>
                <w:sz w:val="20"/>
                <w:szCs w:val="20"/>
                <w:highlight w:val="yellow"/>
              </w:rPr>
              <w:t xml:space="preserve">Local: </w:t>
            </w:r>
          </w:p>
          <w:p w14:paraId="053E8034" w14:textId="77777777" w:rsidR="00FD75AC" w:rsidRDefault="00103FC1">
            <w:pPr>
              <w:widowControl w:val="0"/>
              <w:numPr>
                <w:ilvl w:val="0"/>
                <w:numId w:val="7"/>
              </w:numPr>
              <w:spacing w:after="0" w:line="240" w:lineRule="auto"/>
              <w:contextualSpacing/>
              <w:rPr>
                <w:sz w:val="20"/>
                <w:szCs w:val="20"/>
              </w:rPr>
            </w:pPr>
            <w:r w:rsidRPr="00D12DF1">
              <w:rPr>
                <w:sz w:val="20"/>
                <w:szCs w:val="20"/>
                <w:highlight w:val="yellow"/>
              </w:rPr>
              <w:t>Other:</w:t>
            </w:r>
            <w:r>
              <w:rPr>
                <w:sz w:val="20"/>
                <w:szCs w:val="20"/>
              </w:rPr>
              <w:t xml:space="preserve"> </w:t>
            </w:r>
          </w:p>
        </w:tc>
      </w:tr>
      <w:tr w:rsidR="00FD75AC" w14:paraId="3F92CBE1" w14:textId="77777777">
        <w:tc>
          <w:tcPr>
            <w:tcW w:w="9360" w:type="dxa"/>
            <w:shd w:val="clear" w:color="auto" w:fill="auto"/>
            <w:tcMar>
              <w:top w:w="100" w:type="dxa"/>
              <w:left w:w="100" w:type="dxa"/>
              <w:bottom w:w="100" w:type="dxa"/>
              <w:right w:w="100" w:type="dxa"/>
            </w:tcMar>
          </w:tcPr>
          <w:p w14:paraId="3C608A04" w14:textId="77777777" w:rsidR="00FD75AC" w:rsidRDefault="00103FC1">
            <w:pPr>
              <w:widowControl w:val="0"/>
              <w:spacing w:after="0" w:line="240" w:lineRule="auto"/>
              <w:rPr>
                <w:sz w:val="20"/>
                <w:szCs w:val="20"/>
              </w:rPr>
            </w:pPr>
            <w:r>
              <w:rPr>
                <w:b/>
                <w:sz w:val="20"/>
                <w:szCs w:val="20"/>
              </w:rPr>
              <w:t xml:space="preserve">Q&amp;A Session/Site Visit Requested? </w:t>
            </w:r>
            <w:r>
              <w:rPr>
                <w:sz w:val="20"/>
                <w:szCs w:val="20"/>
              </w:rPr>
              <w:t>(Read Section 5.13 and 6.7.2 of the FP3)</w:t>
            </w:r>
          </w:p>
          <w:p w14:paraId="5E9B7E83" w14:textId="77777777" w:rsidR="00FD75AC" w:rsidRDefault="00103FC1">
            <w:pPr>
              <w:numPr>
                <w:ilvl w:val="0"/>
                <w:numId w:val="5"/>
              </w:numPr>
              <w:spacing w:after="0"/>
              <w:contextualSpacing/>
              <w:rPr>
                <w:sz w:val="20"/>
                <w:szCs w:val="20"/>
              </w:rPr>
            </w:pPr>
            <w:r>
              <w:rPr>
                <w:sz w:val="20"/>
                <w:szCs w:val="20"/>
              </w:rPr>
              <w:t>No</w:t>
            </w:r>
          </w:p>
          <w:p w14:paraId="0E51573D" w14:textId="77777777" w:rsidR="00FD75AC" w:rsidRPr="00874F02" w:rsidRDefault="00103FC1">
            <w:pPr>
              <w:numPr>
                <w:ilvl w:val="0"/>
                <w:numId w:val="5"/>
              </w:numPr>
              <w:spacing w:after="0"/>
              <w:contextualSpacing/>
              <w:rPr>
                <w:sz w:val="20"/>
                <w:szCs w:val="20"/>
                <w:highlight w:val="yellow"/>
              </w:rPr>
            </w:pPr>
            <w:r w:rsidRPr="00874F02">
              <w:rPr>
                <w:sz w:val="20"/>
                <w:szCs w:val="20"/>
                <w:highlight w:val="yellow"/>
              </w:rPr>
              <w:t>Yes</w:t>
            </w:r>
          </w:p>
          <w:p w14:paraId="618C64FF" w14:textId="77777777" w:rsidR="00FD75AC" w:rsidRDefault="00103FC1">
            <w:pPr>
              <w:widowControl w:val="0"/>
              <w:spacing w:after="0" w:line="240" w:lineRule="auto"/>
              <w:rPr>
                <w:b/>
                <w:sz w:val="20"/>
                <w:szCs w:val="20"/>
              </w:rPr>
            </w:pPr>
            <w:r>
              <w:rPr>
                <w:sz w:val="20"/>
                <w:szCs w:val="20"/>
              </w:rPr>
              <w:t>If yes list details, what the session is, where it will be held and a suggested date:</w:t>
            </w:r>
          </w:p>
          <w:p w14:paraId="620B806C" w14:textId="77777777" w:rsidR="00FD75AC" w:rsidRDefault="00FD75AC">
            <w:pPr>
              <w:widowControl w:val="0"/>
              <w:spacing w:after="0" w:line="240" w:lineRule="auto"/>
              <w:rPr>
                <w:b/>
                <w:sz w:val="20"/>
                <w:szCs w:val="20"/>
              </w:rPr>
            </w:pPr>
          </w:p>
          <w:p w14:paraId="6E4A9DC0" w14:textId="2CBBD4E3" w:rsidR="00FD75AC" w:rsidRPr="00874F02" w:rsidRDefault="00987544" w:rsidP="00874F02">
            <w:pPr>
              <w:pStyle w:val="ListParagraph"/>
              <w:widowControl w:val="0"/>
              <w:numPr>
                <w:ilvl w:val="0"/>
                <w:numId w:val="13"/>
              </w:numPr>
              <w:spacing w:after="0" w:line="240" w:lineRule="auto"/>
              <w:rPr>
                <w:b/>
                <w:sz w:val="20"/>
                <w:szCs w:val="20"/>
              </w:rPr>
            </w:pPr>
            <w:r>
              <w:rPr>
                <w:bCs/>
                <w:sz w:val="20"/>
                <w:szCs w:val="20"/>
              </w:rPr>
              <w:t xml:space="preserve">Through a dedicated email address. </w:t>
            </w:r>
          </w:p>
        </w:tc>
      </w:tr>
      <w:tr w:rsidR="00FD75AC" w14:paraId="1E29E1FC" w14:textId="77777777">
        <w:tc>
          <w:tcPr>
            <w:tcW w:w="9360" w:type="dxa"/>
            <w:shd w:val="clear" w:color="auto" w:fill="auto"/>
            <w:tcMar>
              <w:top w:w="100" w:type="dxa"/>
              <w:left w:w="100" w:type="dxa"/>
              <w:bottom w:w="100" w:type="dxa"/>
              <w:right w:w="100" w:type="dxa"/>
            </w:tcMar>
          </w:tcPr>
          <w:p w14:paraId="7DA45DC3" w14:textId="77777777" w:rsidR="00FD75AC" w:rsidRDefault="00103FC1">
            <w:pPr>
              <w:widowControl w:val="0"/>
              <w:spacing w:after="0" w:line="240" w:lineRule="auto"/>
              <w:rPr>
                <w:sz w:val="20"/>
                <w:szCs w:val="20"/>
              </w:rPr>
            </w:pPr>
            <w:r>
              <w:rPr>
                <w:b/>
                <w:sz w:val="20"/>
                <w:szCs w:val="20"/>
              </w:rPr>
              <w:t>Staff member responsible for answering written questions:</w:t>
            </w:r>
            <w:r>
              <w:rPr>
                <w:sz w:val="20"/>
                <w:szCs w:val="20"/>
              </w:rPr>
              <w:t xml:space="preserve"> </w:t>
            </w:r>
          </w:p>
          <w:p w14:paraId="1D75DB1D" w14:textId="3F63E543" w:rsidR="00FD75AC" w:rsidRDefault="001F1B0E" w:rsidP="001F1B0E">
            <w:pPr>
              <w:pStyle w:val="ListParagraph"/>
              <w:widowControl w:val="0"/>
              <w:numPr>
                <w:ilvl w:val="0"/>
                <w:numId w:val="13"/>
              </w:numPr>
              <w:spacing w:after="0" w:line="240" w:lineRule="auto"/>
              <w:rPr>
                <w:sz w:val="20"/>
                <w:szCs w:val="20"/>
              </w:rPr>
            </w:pPr>
            <w:proofErr w:type="spellStart"/>
            <w:r>
              <w:rPr>
                <w:sz w:val="20"/>
                <w:szCs w:val="20"/>
              </w:rPr>
              <w:t>Atsoka</w:t>
            </w:r>
            <w:proofErr w:type="spellEnd"/>
            <w:r w:rsidR="000D7D05">
              <w:rPr>
                <w:sz w:val="20"/>
                <w:szCs w:val="20"/>
              </w:rPr>
              <w:t xml:space="preserve"> </w:t>
            </w:r>
            <w:proofErr w:type="spellStart"/>
            <w:r w:rsidR="000D7D05">
              <w:rPr>
                <w:sz w:val="20"/>
                <w:szCs w:val="20"/>
              </w:rPr>
              <w:t>Owinizi</w:t>
            </w:r>
            <w:proofErr w:type="spellEnd"/>
            <w:r w:rsidR="000D7D05">
              <w:rPr>
                <w:sz w:val="20"/>
                <w:szCs w:val="20"/>
              </w:rPr>
              <w:t xml:space="preserve"> (Technical) </w:t>
            </w:r>
            <w:hyperlink r:id="rId8" w:history="1">
              <w:r w:rsidR="000D7D05" w:rsidRPr="00A31CA6">
                <w:rPr>
                  <w:rStyle w:val="Hyperlink"/>
                  <w:sz w:val="20"/>
                  <w:szCs w:val="20"/>
                </w:rPr>
                <w:t>aowinizi@mercycorps.org</w:t>
              </w:r>
            </w:hyperlink>
            <w:r w:rsidR="000D7D05">
              <w:rPr>
                <w:sz w:val="20"/>
                <w:szCs w:val="20"/>
              </w:rPr>
              <w:t xml:space="preserve"> </w:t>
            </w:r>
          </w:p>
          <w:p w14:paraId="25ADF8AE" w14:textId="6FEFDD1F" w:rsidR="001F1B0E" w:rsidRPr="001F1B0E" w:rsidRDefault="001F1B0E" w:rsidP="001F1B0E">
            <w:pPr>
              <w:pStyle w:val="ListParagraph"/>
              <w:widowControl w:val="0"/>
              <w:numPr>
                <w:ilvl w:val="0"/>
                <w:numId w:val="13"/>
              </w:numPr>
              <w:spacing w:after="0" w:line="240" w:lineRule="auto"/>
              <w:rPr>
                <w:sz w:val="20"/>
                <w:szCs w:val="20"/>
              </w:rPr>
            </w:pPr>
            <w:r>
              <w:rPr>
                <w:sz w:val="20"/>
                <w:szCs w:val="20"/>
              </w:rPr>
              <w:t xml:space="preserve">David Daniel </w:t>
            </w:r>
            <w:r w:rsidR="000D7D05">
              <w:rPr>
                <w:sz w:val="20"/>
                <w:szCs w:val="20"/>
              </w:rPr>
              <w:t>(</w:t>
            </w:r>
            <w:proofErr w:type="gramStart"/>
            <w:r w:rsidR="00253A75">
              <w:rPr>
                <w:sz w:val="20"/>
                <w:szCs w:val="20"/>
              </w:rPr>
              <w:t xml:space="preserve">Operations </w:t>
            </w:r>
            <w:r w:rsidR="000D7D05">
              <w:rPr>
                <w:sz w:val="20"/>
                <w:szCs w:val="20"/>
              </w:rPr>
              <w:t>)</w:t>
            </w:r>
            <w:proofErr w:type="gramEnd"/>
            <w:r w:rsidR="000D7D05">
              <w:rPr>
                <w:sz w:val="20"/>
                <w:szCs w:val="20"/>
              </w:rPr>
              <w:t xml:space="preserve"> </w:t>
            </w:r>
            <w:hyperlink r:id="rId9" w:history="1">
              <w:r w:rsidR="000D7D05" w:rsidRPr="00A31CA6">
                <w:rPr>
                  <w:rStyle w:val="Hyperlink"/>
                  <w:sz w:val="20"/>
                  <w:szCs w:val="20"/>
                </w:rPr>
                <w:t>ddaniel@mercycorps.org</w:t>
              </w:r>
            </w:hyperlink>
            <w:r w:rsidR="000D7D05">
              <w:rPr>
                <w:sz w:val="20"/>
                <w:szCs w:val="20"/>
              </w:rPr>
              <w:t xml:space="preserve"> </w:t>
            </w:r>
          </w:p>
        </w:tc>
      </w:tr>
    </w:tbl>
    <w:p w14:paraId="47CF51EB" w14:textId="77777777" w:rsidR="00FD75AC" w:rsidRDefault="00FD75AC">
      <w:pPr>
        <w:spacing w:after="0"/>
        <w:rPr>
          <w:sz w:val="20"/>
          <w:szCs w:val="20"/>
        </w:rPr>
      </w:pPr>
    </w:p>
    <w:tbl>
      <w:tblPr>
        <w:tblStyle w:val="a8"/>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06DBDDE7" w14:textId="77777777">
        <w:trPr>
          <w:trHeight w:val="400"/>
        </w:trPr>
        <w:tc>
          <w:tcPr>
            <w:tcW w:w="9360" w:type="dxa"/>
            <w:shd w:val="clear" w:color="auto" w:fill="auto"/>
            <w:tcMar>
              <w:top w:w="100" w:type="dxa"/>
              <w:left w:w="100" w:type="dxa"/>
              <w:bottom w:w="100" w:type="dxa"/>
              <w:right w:w="100" w:type="dxa"/>
            </w:tcMar>
          </w:tcPr>
          <w:p w14:paraId="7786883F" w14:textId="77777777" w:rsidR="00FD75AC" w:rsidRDefault="00103FC1">
            <w:pPr>
              <w:widowControl w:val="0"/>
              <w:spacing w:after="0" w:line="240" w:lineRule="auto"/>
              <w:rPr>
                <w:sz w:val="20"/>
                <w:szCs w:val="20"/>
              </w:rPr>
            </w:pPr>
            <w:r>
              <w:rPr>
                <w:b/>
                <w:sz w:val="20"/>
                <w:szCs w:val="20"/>
              </w:rPr>
              <w:lastRenderedPageBreak/>
              <w:t xml:space="preserve">8.Quality Control Plan (for High-Value Tender only): </w:t>
            </w:r>
            <w:r>
              <w:rPr>
                <w:sz w:val="20"/>
                <w:szCs w:val="20"/>
              </w:rPr>
              <w:t>Attach Quality Control Plan if applicable</w:t>
            </w:r>
          </w:p>
          <w:p w14:paraId="7F25DDF5" w14:textId="77777777" w:rsidR="00FD75AC" w:rsidRPr="001F1B0E" w:rsidRDefault="00103FC1">
            <w:pPr>
              <w:widowControl w:val="0"/>
              <w:numPr>
                <w:ilvl w:val="0"/>
                <w:numId w:val="9"/>
              </w:numPr>
              <w:spacing w:after="0" w:line="240" w:lineRule="auto"/>
              <w:rPr>
                <w:sz w:val="20"/>
                <w:szCs w:val="20"/>
                <w:highlight w:val="yellow"/>
              </w:rPr>
            </w:pPr>
            <w:r w:rsidRPr="001F1B0E">
              <w:rPr>
                <w:sz w:val="20"/>
                <w:szCs w:val="20"/>
                <w:highlight w:val="yellow"/>
              </w:rPr>
              <w:t>Not Applicable</w:t>
            </w:r>
          </w:p>
          <w:p w14:paraId="6AC0F09E" w14:textId="77777777" w:rsidR="00FD75AC" w:rsidRDefault="00103FC1">
            <w:pPr>
              <w:widowControl w:val="0"/>
              <w:numPr>
                <w:ilvl w:val="0"/>
                <w:numId w:val="9"/>
              </w:numPr>
              <w:spacing w:after="0" w:line="240" w:lineRule="auto"/>
              <w:rPr>
                <w:sz w:val="20"/>
                <w:szCs w:val="20"/>
              </w:rPr>
            </w:pPr>
            <w:r>
              <w:rPr>
                <w:sz w:val="20"/>
                <w:szCs w:val="20"/>
              </w:rPr>
              <w:t>Attached</w:t>
            </w:r>
          </w:p>
        </w:tc>
      </w:tr>
    </w:tbl>
    <w:p w14:paraId="3BDCAE1A" w14:textId="77777777" w:rsidR="00FD75AC" w:rsidRDefault="00FD75AC">
      <w:pPr>
        <w:spacing w:after="0" w:line="240" w:lineRule="auto"/>
      </w:pPr>
    </w:p>
    <w:p w14:paraId="2667C107" w14:textId="77777777" w:rsidR="001957E5" w:rsidRDefault="001957E5">
      <w:pPr>
        <w:spacing w:after="0" w:line="240" w:lineRule="auto"/>
      </w:pPr>
    </w:p>
    <w:tbl>
      <w:tblPr>
        <w:tblStyle w:val="ab"/>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464F63EB" w14:textId="77777777">
        <w:tc>
          <w:tcPr>
            <w:tcW w:w="9360" w:type="dxa"/>
            <w:shd w:val="clear" w:color="auto" w:fill="auto"/>
            <w:tcMar>
              <w:top w:w="100" w:type="dxa"/>
              <w:left w:w="100" w:type="dxa"/>
              <w:bottom w:w="100" w:type="dxa"/>
              <w:right w:w="100" w:type="dxa"/>
            </w:tcMar>
          </w:tcPr>
          <w:p w14:paraId="7564EDE0" w14:textId="77777777" w:rsidR="00FD75AC" w:rsidRDefault="00103FC1">
            <w:pPr>
              <w:widowControl w:val="0"/>
              <w:spacing w:after="0" w:line="240" w:lineRule="auto"/>
              <w:rPr>
                <w:color w:val="000000"/>
                <w:sz w:val="20"/>
                <w:szCs w:val="20"/>
              </w:rPr>
            </w:pPr>
            <w:r>
              <w:rPr>
                <w:b/>
                <w:sz w:val="20"/>
                <w:szCs w:val="20"/>
              </w:rPr>
              <w:t>9.Contract Type and Templates:</w:t>
            </w:r>
          </w:p>
          <w:tbl>
            <w:tblPr>
              <w:tblStyle w:val="a9"/>
              <w:tblW w:w="88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13"/>
              <w:gridCol w:w="4413"/>
            </w:tblGrid>
            <w:tr w:rsidR="00FD75AC" w14:paraId="19B767DC" w14:textId="77777777">
              <w:tc>
                <w:tcPr>
                  <w:tcW w:w="4413" w:type="dxa"/>
                  <w:shd w:val="clear" w:color="auto" w:fill="auto"/>
                  <w:tcMar>
                    <w:top w:w="100" w:type="dxa"/>
                    <w:left w:w="100" w:type="dxa"/>
                    <w:bottom w:w="100" w:type="dxa"/>
                    <w:right w:w="100" w:type="dxa"/>
                  </w:tcMar>
                </w:tcPr>
                <w:p w14:paraId="3C069D64"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Purchase Order - Goods</w:t>
                  </w:r>
                </w:p>
                <w:p w14:paraId="64D0D846"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Purchase Agreement - Goods</w:t>
                  </w:r>
                </w:p>
                <w:p w14:paraId="3B05D231"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Master Purchase Agreement - Ongoing Goods Purchases</w:t>
                  </w:r>
                </w:p>
              </w:tc>
              <w:tc>
                <w:tcPr>
                  <w:tcW w:w="4413" w:type="dxa"/>
                  <w:shd w:val="clear" w:color="auto" w:fill="auto"/>
                  <w:tcMar>
                    <w:top w:w="100" w:type="dxa"/>
                    <w:left w:w="100" w:type="dxa"/>
                    <w:bottom w:w="100" w:type="dxa"/>
                    <w:right w:w="100" w:type="dxa"/>
                  </w:tcMar>
                </w:tcPr>
                <w:p w14:paraId="695D76B1"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Service Agreement</w:t>
                  </w:r>
                </w:p>
                <w:p w14:paraId="419F5CC9"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Master Service Agreement - Ongoing Services Purchases</w:t>
                  </w:r>
                </w:p>
              </w:tc>
            </w:tr>
            <w:tr w:rsidR="00FD75AC" w14:paraId="13B858F0" w14:textId="77777777">
              <w:tc>
                <w:tcPr>
                  <w:tcW w:w="4413" w:type="dxa"/>
                  <w:shd w:val="clear" w:color="auto" w:fill="auto"/>
                  <w:tcMar>
                    <w:top w:w="100" w:type="dxa"/>
                    <w:left w:w="100" w:type="dxa"/>
                    <w:bottom w:w="100" w:type="dxa"/>
                    <w:right w:w="100" w:type="dxa"/>
                  </w:tcMar>
                </w:tcPr>
                <w:p w14:paraId="2C18186C" w14:textId="77777777" w:rsidR="00FD75AC" w:rsidRPr="00DB2B63" w:rsidRDefault="00103FC1">
                  <w:pPr>
                    <w:widowControl w:val="0"/>
                    <w:numPr>
                      <w:ilvl w:val="0"/>
                      <w:numId w:val="4"/>
                    </w:numPr>
                    <w:spacing w:after="0" w:line="240" w:lineRule="auto"/>
                    <w:contextualSpacing/>
                    <w:rPr>
                      <w:color w:val="000000"/>
                      <w:sz w:val="20"/>
                      <w:szCs w:val="20"/>
                      <w:highlight w:val="yellow"/>
                    </w:rPr>
                  </w:pPr>
                  <w:r w:rsidRPr="00DB2B63">
                    <w:rPr>
                      <w:color w:val="000000"/>
                      <w:sz w:val="20"/>
                      <w:szCs w:val="20"/>
                      <w:highlight w:val="yellow"/>
                    </w:rPr>
                    <w:t>Construction - Simple Contract</w:t>
                  </w:r>
                </w:p>
                <w:p w14:paraId="336DB53C" w14:textId="77777777" w:rsidR="00FD75AC" w:rsidRPr="00DB2B63" w:rsidRDefault="00103FC1">
                  <w:pPr>
                    <w:widowControl w:val="0"/>
                    <w:numPr>
                      <w:ilvl w:val="0"/>
                      <w:numId w:val="4"/>
                    </w:numPr>
                    <w:spacing w:after="0" w:line="240" w:lineRule="auto"/>
                    <w:contextualSpacing/>
                    <w:rPr>
                      <w:color w:val="000000"/>
                      <w:sz w:val="20"/>
                      <w:szCs w:val="20"/>
                    </w:rPr>
                  </w:pPr>
                  <w:r w:rsidRPr="00DB2B63">
                    <w:rPr>
                      <w:color w:val="000000"/>
                      <w:sz w:val="20"/>
                      <w:szCs w:val="20"/>
                    </w:rPr>
                    <w:t>Construction - Intermediate Contract</w:t>
                  </w:r>
                </w:p>
                <w:p w14:paraId="12CE9C03"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Construction - FIDIC</w:t>
                  </w:r>
                </w:p>
              </w:tc>
              <w:tc>
                <w:tcPr>
                  <w:tcW w:w="4413" w:type="dxa"/>
                  <w:shd w:val="clear" w:color="auto" w:fill="auto"/>
                  <w:tcMar>
                    <w:top w:w="100" w:type="dxa"/>
                    <w:left w:w="100" w:type="dxa"/>
                    <w:bottom w:w="100" w:type="dxa"/>
                    <w:right w:w="100" w:type="dxa"/>
                  </w:tcMar>
                </w:tcPr>
                <w:p w14:paraId="1B43D112"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Other - Specify / Coordinate with Global Procurement (if necessary)</w:t>
                  </w:r>
                </w:p>
              </w:tc>
            </w:tr>
          </w:tbl>
          <w:p w14:paraId="2238A7E9" w14:textId="77777777" w:rsidR="00FD75AC" w:rsidRDefault="00FD75AC">
            <w:pPr>
              <w:widowControl w:val="0"/>
              <w:spacing w:after="0" w:line="240" w:lineRule="auto"/>
              <w:rPr>
                <w:color w:val="000000"/>
                <w:sz w:val="20"/>
                <w:szCs w:val="20"/>
              </w:rPr>
            </w:pPr>
          </w:p>
          <w:tbl>
            <w:tblPr>
              <w:tblStyle w:val="aa"/>
              <w:tblW w:w="88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26"/>
            </w:tblGrid>
            <w:tr w:rsidR="00FD75AC" w14:paraId="170819BB" w14:textId="77777777">
              <w:tc>
                <w:tcPr>
                  <w:tcW w:w="8826" w:type="dxa"/>
                  <w:shd w:val="clear" w:color="auto" w:fill="auto"/>
                  <w:tcMar>
                    <w:top w:w="100" w:type="dxa"/>
                    <w:left w:w="100" w:type="dxa"/>
                    <w:bottom w:w="100" w:type="dxa"/>
                    <w:right w:w="100" w:type="dxa"/>
                  </w:tcMar>
                </w:tcPr>
                <w:p w14:paraId="728E5C60" w14:textId="77777777" w:rsidR="00FD75AC" w:rsidRDefault="00103FC1">
                  <w:pPr>
                    <w:widowControl w:val="0"/>
                    <w:spacing w:after="0" w:line="240" w:lineRule="auto"/>
                    <w:rPr>
                      <w:color w:val="000000"/>
                      <w:sz w:val="20"/>
                      <w:szCs w:val="20"/>
                    </w:rPr>
                  </w:pPr>
                  <w:r>
                    <w:rPr>
                      <w:b/>
                      <w:sz w:val="20"/>
                      <w:szCs w:val="20"/>
                    </w:rPr>
                    <w:t>Pricing Structure</w:t>
                  </w:r>
                  <w:r>
                    <w:rPr>
                      <w:color w:val="000000"/>
                      <w:sz w:val="20"/>
                      <w:szCs w:val="20"/>
                    </w:rPr>
                    <w:t>: Select the requested Pricing Structure (refer to section 8.3.1 of the FP3). Fixed Price should be the default option; if another option is selected, explain why it was selected.</w:t>
                  </w:r>
                </w:p>
                <w:p w14:paraId="5A7ABAB2" w14:textId="77777777" w:rsidR="00FD75AC" w:rsidRPr="00DB2B63" w:rsidRDefault="00103FC1">
                  <w:pPr>
                    <w:widowControl w:val="0"/>
                    <w:numPr>
                      <w:ilvl w:val="0"/>
                      <w:numId w:val="4"/>
                    </w:numPr>
                    <w:spacing w:after="0" w:line="240" w:lineRule="auto"/>
                    <w:contextualSpacing/>
                    <w:rPr>
                      <w:color w:val="000000"/>
                      <w:sz w:val="20"/>
                      <w:szCs w:val="20"/>
                      <w:highlight w:val="yellow"/>
                    </w:rPr>
                  </w:pPr>
                  <w:r w:rsidRPr="00DB2B63">
                    <w:rPr>
                      <w:color w:val="000000"/>
                      <w:sz w:val="20"/>
                      <w:szCs w:val="20"/>
                      <w:highlight w:val="yellow"/>
                    </w:rPr>
                    <w:t>Fixed Price</w:t>
                  </w:r>
                </w:p>
                <w:p w14:paraId="31592731"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Cost Reimbursement (Cost Plus Fixed Fee)</w:t>
                  </w:r>
                </w:p>
                <w:p w14:paraId="44414530"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Time and Materials</w:t>
                  </w:r>
                </w:p>
              </w:tc>
            </w:tr>
          </w:tbl>
          <w:p w14:paraId="2CCFE5DD" w14:textId="77777777" w:rsidR="00FD75AC" w:rsidRDefault="00FD75AC">
            <w:pPr>
              <w:widowControl w:val="0"/>
              <w:spacing w:after="0" w:line="240" w:lineRule="auto"/>
              <w:rPr>
                <w:color w:val="000000"/>
                <w:sz w:val="20"/>
                <w:szCs w:val="20"/>
              </w:rPr>
            </w:pPr>
          </w:p>
          <w:p w14:paraId="3EB21B56" w14:textId="77777777" w:rsidR="00FD75AC" w:rsidRDefault="00103FC1">
            <w:pPr>
              <w:widowControl w:val="0"/>
              <w:spacing w:after="0" w:line="240" w:lineRule="auto"/>
              <w:rPr>
                <w:i/>
                <w:sz w:val="20"/>
                <w:szCs w:val="20"/>
              </w:rPr>
            </w:pPr>
            <w:r>
              <w:rPr>
                <w:b/>
                <w:sz w:val="20"/>
                <w:szCs w:val="20"/>
              </w:rPr>
              <w:t xml:space="preserve">Special Terms for Contract: </w:t>
            </w:r>
            <w:r>
              <w:rPr>
                <w:sz w:val="20"/>
                <w:szCs w:val="20"/>
              </w:rPr>
              <w:t xml:space="preserve">If needed, identify any special contract terms that are different from our standard templates. Consult with Procurement if you are unsure. Note: The sample contract will have to be finalized prior to issuing the RFP </w:t>
            </w:r>
            <w:r>
              <w:rPr>
                <w:i/>
                <w:sz w:val="20"/>
                <w:szCs w:val="20"/>
              </w:rPr>
              <w:t>(Refer to section 5.17 of the FP3).</w:t>
            </w:r>
          </w:p>
          <w:p w14:paraId="51CF9A18" w14:textId="1351FA6A" w:rsidR="00FD75AC" w:rsidRDefault="00FD75AC">
            <w:pPr>
              <w:widowControl w:val="0"/>
              <w:spacing w:after="0" w:line="240" w:lineRule="auto"/>
              <w:rPr>
                <w:color w:val="000000"/>
                <w:sz w:val="20"/>
                <w:szCs w:val="20"/>
              </w:rPr>
            </w:pPr>
          </w:p>
          <w:p w14:paraId="4B00814F" w14:textId="3795A5F6" w:rsidR="00DB2B63" w:rsidRPr="00DB2B63" w:rsidRDefault="000D7D05" w:rsidP="00DB2B63">
            <w:pPr>
              <w:pStyle w:val="ListParagraph"/>
              <w:widowControl w:val="0"/>
              <w:numPr>
                <w:ilvl w:val="0"/>
                <w:numId w:val="13"/>
              </w:numPr>
              <w:spacing w:after="0" w:line="240" w:lineRule="auto"/>
              <w:rPr>
                <w:color w:val="000000"/>
                <w:sz w:val="20"/>
                <w:szCs w:val="20"/>
              </w:rPr>
            </w:pPr>
            <w:r>
              <w:rPr>
                <w:color w:val="auto"/>
                <w:sz w:val="20"/>
                <w:szCs w:val="20"/>
              </w:rPr>
              <w:t>C</w:t>
            </w:r>
            <w:r w:rsidRPr="00EF6F9D">
              <w:rPr>
                <w:color w:val="auto"/>
                <w:sz w:val="20"/>
                <w:szCs w:val="20"/>
              </w:rPr>
              <w:t>onsideration to</w:t>
            </w:r>
            <w:r>
              <w:rPr>
                <w:color w:val="auto"/>
                <w:sz w:val="20"/>
                <w:szCs w:val="20"/>
              </w:rPr>
              <w:t xml:space="preserve"> also hire unskilled labor locally </w:t>
            </w:r>
            <w:r w:rsidRPr="00EF6F9D">
              <w:rPr>
                <w:color w:val="auto"/>
                <w:sz w:val="20"/>
                <w:szCs w:val="20"/>
              </w:rPr>
              <w:t xml:space="preserve">from the </w:t>
            </w:r>
            <w:r>
              <w:rPr>
                <w:color w:val="auto"/>
                <w:sz w:val="20"/>
                <w:szCs w:val="20"/>
              </w:rPr>
              <w:t xml:space="preserve">beneficiary </w:t>
            </w:r>
            <w:r w:rsidRPr="00EF6F9D">
              <w:rPr>
                <w:color w:val="auto"/>
                <w:sz w:val="20"/>
                <w:szCs w:val="20"/>
              </w:rPr>
              <w:t>projec</w:t>
            </w:r>
            <w:r>
              <w:rPr>
                <w:color w:val="auto"/>
                <w:sz w:val="20"/>
                <w:szCs w:val="20"/>
              </w:rPr>
              <w:t xml:space="preserve">t at the implementation phase.  </w:t>
            </w:r>
          </w:p>
          <w:p w14:paraId="24575B1E" w14:textId="77777777" w:rsidR="00FD75AC" w:rsidRDefault="00FD75AC">
            <w:pPr>
              <w:widowControl w:val="0"/>
              <w:spacing w:after="0" w:line="240" w:lineRule="auto"/>
              <w:rPr>
                <w:color w:val="000000"/>
                <w:sz w:val="20"/>
                <w:szCs w:val="20"/>
              </w:rPr>
            </w:pPr>
          </w:p>
        </w:tc>
      </w:tr>
    </w:tbl>
    <w:p w14:paraId="6EB8F5ED" w14:textId="77777777" w:rsidR="00FD75AC" w:rsidRDefault="00FD75AC">
      <w:pPr>
        <w:spacing w:after="0" w:line="240" w:lineRule="auto"/>
      </w:pPr>
    </w:p>
    <w:tbl>
      <w:tblPr>
        <w:tblStyle w:val="ac"/>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561AD8D1" w14:textId="77777777">
        <w:tc>
          <w:tcPr>
            <w:tcW w:w="9360" w:type="dxa"/>
            <w:shd w:val="clear" w:color="auto" w:fill="auto"/>
            <w:tcMar>
              <w:top w:w="100" w:type="dxa"/>
              <w:left w:w="100" w:type="dxa"/>
              <w:bottom w:w="100" w:type="dxa"/>
              <w:right w:w="100" w:type="dxa"/>
            </w:tcMar>
          </w:tcPr>
          <w:p w14:paraId="108AD1FA" w14:textId="5FAE4F84" w:rsidR="00FD75AC" w:rsidRPr="004452BF" w:rsidRDefault="00103FC1">
            <w:pPr>
              <w:widowControl w:val="0"/>
              <w:spacing w:after="0" w:line="240" w:lineRule="auto"/>
              <w:rPr>
                <w:sz w:val="20"/>
                <w:szCs w:val="20"/>
              </w:rPr>
            </w:pPr>
            <w:r w:rsidRPr="001957E5">
              <w:rPr>
                <w:b/>
                <w:sz w:val="20"/>
                <w:szCs w:val="20"/>
              </w:rPr>
              <w:t xml:space="preserve">10. Other relevant information: </w:t>
            </w:r>
            <w:r w:rsidRPr="001957E5">
              <w:rPr>
                <w:sz w:val="20"/>
                <w:szCs w:val="20"/>
              </w:rPr>
              <w:t>Indicate any other relevant information that would be helpful for the tender process.</w:t>
            </w:r>
            <w:r w:rsidR="004452BF">
              <w:rPr>
                <w:sz w:val="20"/>
                <w:szCs w:val="20"/>
              </w:rPr>
              <w:t xml:space="preserve"> </w:t>
            </w:r>
            <w:r w:rsidR="004452BF" w:rsidRPr="004452BF">
              <w:rPr>
                <w:b/>
                <w:bCs/>
                <w:sz w:val="20"/>
                <w:szCs w:val="20"/>
              </w:rPr>
              <w:t>NA</w:t>
            </w:r>
          </w:p>
          <w:p w14:paraId="38A6125A" w14:textId="77777777" w:rsidR="00FD75AC" w:rsidRDefault="00FD75AC">
            <w:pPr>
              <w:widowControl w:val="0"/>
              <w:spacing w:after="0" w:line="240" w:lineRule="auto"/>
            </w:pPr>
          </w:p>
        </w:tc>
      </w:tr>
    </w:tbl>
    <w:p w14:paraId="5EFCA6C3" w14:textId="77777777" w:rsidR="00FD75AC" w:rsidRDefault="00FD75AC"/>
    <w:p w14:paraId="1D9662B4" w14:textId="77777777" w:rsidR="00FD75AC" w:rsidRDefault="00FD75AC"/>
    <w:p w14:paraId="2D556164" w14:textId="77777777" w:rsidR="00FD75AC" w:rsidRDefault="00FD75AC"/>
    <w:sectPr w:rsidR="00FD75AC">
      <w:headerReference w:type="default" r:id="rId10"/>
      <w:footerReference w:type="default" r:id="rId11"/>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E4895" w14:textId="77777777" w:rsidR="003C114A" w:rsidRDefault="003C114A">
      <w:pPr>
        <w:spacing w:after="0" w:line="240" w:lineRule="auto"/>
      </w:pPr>
      <w:r>
        <w:separator/>
      </w:r>
    </w:p>
  </w:endnote>
  <w:endnote w:type="continuationSeparator" w:id="0">
    <w:p w14:paraId="640C0414" w14:textId="77777777" w:rsidR="003C114A" w:rsidRDefault="003C1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B33F9" w14:textId="7BA41FC9" w:rsidR="00FD75AC" w:rsidRDefault="00103FC1">
    <w:r>
      <w:t>Tender Initiation Request -v1.01</w:t>
    </w:r>
    <w:r>
      <w:tab/>
    </w:r>
    <w:r>
      <w:tab/>
    </w:r>
    <w:r>
      <w:tab/>
    </w:r>
    <w:r>
      <w:tab/>
    </w:r>
    <w:r>
      <w:tab/>
    </w:r>
    <w:r>
      <w:tab/>
    </w:r>
    <w:r>
      <w:tab/>
      <w:t xml:space="preserve">Page </w:t>
    </w:r>
    <w:r>
      <w:fldChar w:fldCharType="begin"/>
    </w:r>
    <w:r>
      <w:instrText>PAGE</w:instrText>
    </w:r>
    <w:r>
      <w:fldChar w:fldCharType="separate"/>
    </w:r>
    <w:r w:rsidR="00950DB5">
      <w:rPr>
        <w:noProof/>
      </w:rPr>
      <w:t>1</w:t>
    </w:r>
    <w:r>
      <w:fldChar w:fldCharType="end"/>
    </w:r>
    <w:r>
      <w:t xml:space="preserve"> of </w:t>
    </w:r>
    <w:r>
      <w:fldChar w:fldCharType="begin"/>
    </w:r>
    <w:r>
      <w:instrText>NUMPAGES</w:instrText>
    </w:r>
    <w:r>
      <w:fldChar w:fldCharType="separate"/>
    </w:r>
    <w:r w:rsidR="00950DB5">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FF7C4" w14:textId="77777777" w:rsidR="003C114A" w:rsidRDefault="003C114A">
      <w:pPr>
        <w:spacing w:after="0" w:line="240" w:lineRule="auto"/>
      </w:pPr>
      <w:r>
        <w:separator/>
      </w:r>
    </w:p>
  </w:footnote>
  <w:footnote w:type="continuationSeparator" w:id="0">
    <w:p w14:paraId="5E353EBB" w14:textId="77777777" w:rsidR="003C114A" w:rsidRDefault="003C1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E751E" w14:textId="77777777" w:rsidR="00FD75AC" w:rsidRDefault="00103FC1">
    <w:pPr>
      <w:pStyle w:val="Title"/>
      <w:rPr>
        <w:sz w:val="36"/>
        <w:szCs w:val="36"/>
      </w:rPr>
    </w:pPr>
    <w:bookmarkStart w:id="1" w:name="_ro54a88nadc0" w:colFirst="0" w:colLast="0"/>
    <w:bookmarkEnd w:id="1"/>
    <w:r>
      <w:rPr>
        <w:noProof/>
        <w:lang w:val="en-US"/>
      </w:rPr>
      <w:drawing>
        <wp:anchor distT="114300" distB="114300" distL="114300" distR="114300" simplePos="0" relativeHeight="251658240" behindDoc="0" locked="0" layoutInCell="1" hidden="0" allowOverlap="1" wp14:anchorId="305E1C2A" wp14:editId="256B3C32">
          <wp:simplePos x="0" y="0"/>
          <wp:positionH relativeFrom="margin">
            <wp:posOffset>5187193</wp:posOffset>
          </wp:positionH>
          <wp:positionV relativeFrom="paragraph">
            <wp:posOffset>-66674</wp:posOffset>
          </wp:positionV>
          <wp:extent cx="623057" cy="800100"/>
          <wp:effectExtent l="0" t="0" r="0" b="0"/>
          <wp:wrapSquare wrapText="bothSides" distT="114300" distB="114300" distL="114300" distR="114300"/>
          <wp:docPr id="1"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623057" cy="800100"/>
                  </a:xfrm>
                  <a:prstGeom prst="rect">
                    <a:avLst/>
                  </a:prstGeom>
                  <a:ln/>
                </pic:spPr>
              </pic:pic>
            </a:graphicData>
          </a:graphic>
        </wp:anchor>
      </w:drawing>
    </w:r>
  </w:p>
  <w:p w14:paraId="425FE01B" w14:textId="77777777" w:rsidR="00FD75AC" w:rsidRDefault="00103FC1">
    <w:pPr>
      <w:pStyle w:val="Title"/>
      <w:rPr>
        <w:sz w:val="36"/>
        <w:szCs w:val="36"/>
      </w:rPr>
    </w:pPr>
    <w:bookmarkStart w:id="2" w:name="_ekbukzescrj9" w:colFirst="0" w:colLast="0"/>
    <w:bookmarkEnd w:id="2"/>
    <w:r>
      <w:rPr>
        <w:sz w:val="36"/>
        <w:szCs w:val="36"/>
      </w:rPr>
      <w:t xml:space="preserve">Tender Initiation Request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63AA4"/>
    <w:multiLevelType w:val="multilevel"/>
    <w:tmpl w:val="59E63D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50C673F"/>
    <w:multiLevelType w:val="multilevel"/>
    <w:tmpl w:val="5E2AF4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B0F2443"/>
    <w:multiLevelType w:val="multilevel"/>
    <w:tmpl w:val="ABF69A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A8966A8"/>
    <w:multiLevelType w:val="multilevel"/>
    <w:tmpl w:val="6AB2D0B2"/>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7B95807"/>
    <w:multiLevelType w:val="multilevel"/>
    <w:tmpl w:val="7B6E9A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A8F2199"/>
    <w:multiLevelType w:val="multilevel"/>
    <w:tmpl w:val="5762A0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B8B6844"/>
    <w:multiLevelType w:val="multilevel"/>
    <w:tmpl w:val="92427C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D520394"/>
    <w:multiLevelType w:val="multilevel"/>
    <w:tmpl w:val="218C6F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3CB5151"/>
    <w:multiLevelType w:val="hybridMultilevel"/>
    <w:tmpl w:val="796EDD8C"/>
    <w:lvl w:ilvl="0" w:tplc="048EF9B0">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5E58C7"/>
    <w:multiLevelType w:val="multilevel"/>
    <w:tmpl w:val="13DC2F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F172DC4"/>
    <w:multiLevelType w:val="multilevel"/>
    <w:tmpl w:val="05EEEFEE"/>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04F10DA"/>
    <w:multiLevelType w:val="hybridMultilevel"/>
    <w:tmpl w:val="722EF3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DFF0C62"/>
    <w:multiLevelType w:val="multilevel"/>
    <w:tmpl w:val="59E63D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E5F0FB8"/>
    <w:multiLevelType w:val="multilevel"/>
    <w:tmpl w:val="897260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8F179E5"/>
    <w:multiLevelType w:val="multilevel"/>
    <w:tmpl w:val="218C6F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A7A77FA"/>
    <w:multiLevelType w:val="multilevel"/>
    <w:tmpl w:val="053E81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51464996">
    <w:abstractNumId w:val="14"/>
  </w:num>
  <w:num w:numId="2" w16cid:durableId="1009872134">
    <w:abstractNumId w:val="6"/>
  </w:num>
  <w:num w:numId="3" w16cid:durableId="2088763832">
    <w:abstractNumId w:val="5"/>
  </w:num>
  <w:num w:numId="4" w16cid:durableId="1600601655">
    <w:abstractNumId w:val="1"/>
  </w:num>
  <w:num w:numId="5" w16cid:durableId="462115040">
    <w:abstractNumId w:val="2"/>
  </w:num>
  <w:num w:numId="6" w16cid:durableId="776679625">
    <w:abstractNumId w:val="9"/>
  </w:num>
  <w:num w:numId="7" w16cid:durableId="1108041978">
    <w:abstractNumId w:val="13"/>
  </w:num>
  <w:num w:numId="8" w16cid:durableId="26415730">
    <w:abstractNumId w:val="15"/>
  </w:num>
  <w:num w:numId="9" w16cid:durableId="1610508743">
    <w:abstractNumId w:val="4"/>
  </w:num>
  <w:num w:numId="10" w16cid:durableId="49502472">
    <w:abstractNumId w:val="12"/>
  </w:num>
  <w:num w:numId="11" w16cid:durableId="2133942354">
    <w:abstractNumId w:val="11"/>
  </w:num>
  <w:num w:numId="12" w16cid:durableId="1951006895">
    <w:abstractNumId w:val="0"/>
  </w:num>
  <w:num w:numId="13" w16cid:durableId="2038890784">
    <w:abstractNumId w:val="8"/>
  </w:num>
  <w:num w:numId="14" w16cid:durableId="1292859684">
    <w:abstractNumId w:val="3"/>
  </w:num>
  <w:num w:numId="15" w16cid:durableId="1867716729">
    <w:abstractNumId w:val="10"/>
  </w:num>
  <w:num w:numId="16" w16cid:durableId="14125779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5AC"/>
    <w:rsid w:val="00032F0C"/>
    <w:rsid w:val="0003391B"/>
    <w:rsid w:val="0006691E"/>
    <w:rsid w:val="000D21CF"/>
    <w:rsid w:val="000D7D05"/>
    <w:rsid w:val="00103FC1"/>
    <w:rsid w:val="00180F33"/>
    <w:rsid w:val="001957E5"/>
    <w:rsid w:val="001A6961"/>
    <w:rsid w:val="001D348E"/>
    <w:rsid w:val="001F1B0E"/>
    <w:rsid w:val="0021037B"/>
    <w:rsid w:val="00253A75"/>
    <w:rsid w:val="00261FFB"/>
    <w:rsid w:val="0028738B"/>
    <w:rsid w:val="002F008B"/>
    <w:rsid w:val="002F1B57"/>
    <w:rsid w:val="003561FE"/>
    <w:rsid w:val="003C114A"/>
    <w:rsid w:val="003D7094"/>
    <w:rsid w:val="003E6F88"/>
    <w:rsid w:val="003F0D6C"/>
    <w:rsid w:val="004057AC"/>
    <w:rsid w:val="00434E58"/>
    <w:rsid w:val="004452BF"/>
    <w:rsid w:val="004A6447"/>
    <w:rsid w:val="004E134F"/>
    <w:rsid w:val="004E7E38"/>
    <w:rsid w:val="00507877"/>
    <w:rsid w:val="00523B19"/>
    <w:rsid w:val="00541C68"/>
    <w:rsid w:val="00601DED"/>
    <w:rsid w:val="00633340"/>
    <w:rsid w:val="0067325F"/>
    <w:rsid w:val="00685E94"/>
    <w:rsid w:val="006A46ED"/>
    <w:rsid w:val="006D40DB"/>
    <w:rsid w:val="00761680"/>
    <w:rsid w:val="007C3022"/>
    <w:rsid w:val="00865350"/>
    <w:rsid w:val="00874F02"/>
    <w:rsid w:val="00927532"/>
    <w:rsid w:val="00950DB5"/>
    <w:rsid w:val="00987544"/>
    <w:rsid w:val="009878E5"/>
    <w:rsid w:val="009A1453"/>
    <w:rsid w:val="009A1644"/>
    <w:rsid w:val="009C049C"/>
    <w:rsid w:val="009E3479"/>
    <w:rsid w:val="00A16649"/>
    <w:rsid w:val="00A17D6B"/>
    <w:rsid w:val="00A70079"/>
    <w:rsid w:val="00A75430"/>
    <w:rsid w:val="00A75BD5"/>
    <w:rsid w:val="00A82B60"/>
    <w:rsid w:val="00AA292D"/>
    <w:rsid w:val="00AC0CD4"/>
    <w:rsid w:val="00AE69B4"/>
    <w:rsid w:val="00AF0587"/>
    <w:rsid w:val="00B25696"/>
    <w:rsid w:val="00B432CE"/>
    <w:rsid w:val="00B6022E"/>
    <w:rsid w:val="00BB5152"/>
    <w:rsid w:val="00C47D4A"/>
    <w:rsid w:val="00C73FD1"/>
    <w:rsid w:val="00CB1987"/>
    <w:rsid w:val="00D12DF1"/>
    <w:rsid w:val="00D335B0"/>
    <w:rsid w:val="00D60B77"/>
    <w:rsid w:val="00D8253A"/>
    <w:rsid w:val="00DB2B63"/>
    <w:rsid w:val="00E06D17"/>
    <w:rsid w:val="00E4666B"/>
    <w:rsid w:val="00E51D9D"/>
    <w:rsid w:val="00EA2813"/>
    <w:rsid w:val="00EA4064"/>
    <w:rsid w:val="00EF6F9D"/>
    <w:rsid w:val="00F04DF5"/>
    <w:rsid w:val="00F12509"/>
    <w:rsid w:val="00F3570D"/>
    <w:rsid w:val="00F5225E"/>
    <w:rsid w:val="00F7331A"/>
    <w:rsid w:val="00FD75AC"/>
    <w:rsid w:val="00FE2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C87BB"/>
  <w15:docId w15:val="{149DB469-4645-43F1-B2B6-31E7FD408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 w:eastAsia="en-US"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F7331A"/>
    <w:pPr>
      <w:ind w:left="720"/>
      <w:contextualSpacing/>
    </w:pPr>
  </w:style>
  <w:style w:type="table" w:styleId="TableGrid">
    <w:name w:val="Table Grid"/>
    <w:basedOn w:val="TableNormal"/>
    <w:uiPriority w:val="39"/>
    <w:rsid w:val="003F0D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7D05"/>
    <w:rPr>
      <w:color w:val="0563C1" w:themeColor="hyperlink"/>
      <w:u w:val="single"/>
    </w:rPr>
  </w:style>
  <w:style w:type="table" w:customStyle="1" w:styleId="7">
    <w:name w:val="7"/>
    <w:basedOn w:val="TableNormal"/>
    <w:rsid w:val="0067325F"/>
    <w:pPr>
      <w:pBdr>
        <w:top w:val="none" w:sz="0" w:space="0" w:color="auto"/>
        <w:left w:val="none" w:sz="0" w:space="0" w:color="auto"/>
        <w:bottom w:val="none" w:sz="0" w:space="0" w:color="auto"/>
        <w:right w:val="none" w:sz="0" w:space="0" w:color="auto"/>
        <w:between w:val="none" w:sz="0" w:space="0" w:color="auto"/>
      </w:pBdr>
    </w:pPr>
    <w:rPr>
      <w:lang/>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269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owinizi@mercycorp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daniel@mercycorp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96C5C-B404-4359-B8C8-026AC9C0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Pages>
  <Words>881</Words>
  <Characters>5025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Xavier</dc:creator>
  <cp:lastModifiedBy>David Daniel</cp:lastModifiedBy>
  <cp:revision>7</cp:revision>
  <dcterms:created xsi:type="dcterms:W3CDTF">2022-02-25T06:41:00Z</dcterms:created>
  <dcterms:modified xsi:type="dcterms:W3CDTF">2022-04-21T04:19:00Z</dcterms:modified>
</cp:coreProperties>
</file>