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3F6D1" w14:textId="77777777" w:rsidR="009F0B9B" w:rsidRPr="006A30F0" w:rsidRDefault="00A5720B">
      <w:pPr>
        <w:pStyle w:val="Heading1"/>
        <w:numPr>
          <w:ilvl w:val="0"/>
          <w:numId w:val="1"/>
        </w:numPr>
        <w:contextualSpacing/>
        <w:rPr>
          <w:rFonts w:ascii="Times New Roman" w:hAnsi="Times New Roman" w:cs="Times New Roman"/>
          <w:sz w:val="28"/>
          <w:szCs w:val="28"/>
        </w:rPr>
      </w:pPr>
      <w:bookmarkStart w:id="0" w:name="_7eko126f27vr" w:colFirst="0" w:colLast="0"/>
      <w:bookmarkEnd w:id="0"/>
      <w:r w:rsidRPr="006A30F0">
        <w:rPr>
          <w:rFonts w:ascii="Times New Roman" w:hAnsi="Times New Roman" w:cs="Times New Roman"/>
          <w:sz w:val="28"/>
          <w:szCs w:val="28"/>
        </w:rPr>
        <w:t>Invitation to Tender</w:t>
      </w:r>
    </w:p>
    <w:tbl>
      <w:tblPr>
        <w:tblStyle w:val="a"/>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10"/>
        <w:gridCol w:w="1245"/>
        <w:gridCol w:w="3945"/>
      </w:tblGrid>
      <w:tr w:rsidR="009F0B9B" w:rsidRPr="006A30F0" w14:paraId="2877ACF3" w14:textId="77777777">
        <w:trPr>
          <w:trHeight w:val="400"/>
        </w:trPr>
        <w:tc>
          <w:tcPr>
            <w:tcW w:w="6855" w:type="dxa"/>
            <w:gridSpan w:val="2"/>
            <w:tcBorders>
              <w:top w:val="single" w:sz="24" w:space="0" w:color="000000"/>
              <w:left w:val="single" w:sz="24" w:space="0" w:color="000000"/>
            </w:tcBorders>
            <w:shd w:val="clear" w:color="auto" w:fill="auto"/>
            <w:tcMar>
              <w:top w:w="100" w:type="dxa"/>
              <w:left w:w="100" w:type="dxa"/>
              <w:bottom w:w="100" w:type="dxa"/>
              <w:right w:w="100" w:type="dxa"/>
            </w:tcMar>
          </w:tcPr>
          <w:p w14:paraId="3B608379" w14:textId="05D27537" w:rsidR="009F0B9B" w:rsidRPr="006A30F0" w:rsidRDefault="00A5720B" w:rsidP="009601CB">
            <w:pPr>
              <w:spacing w:line="360" w:lineRule="auto"/>
              <w:rPr>
                <w:rFonts w:ascii="Times New Roman" w:hAnsi="Times New Roman" w:cs="Times New Roman"/>
                <w:color w:val="auto"/>
              </w:rPr>
            </w:pPr>
            <w:r w:rsidRPr="006A30F0">
              <w:rPr>
                <w:rFonts w:ascii="Times New Roman" w:hAnsi="Times New Roman" w:cs="Times New Roman"/>
                <w:b/>
              </w:rPr>
              <w:t xml:space="preserve">Tender Name: </w:t>
            </w:r>
            <w:r w:rsidR="004F761B">
              <w:rPr>
                <w:rFonts w:ascii="Times New Roman" w:hAnsi="Times New Roman" w:cs="Times New Roman"/>
                <w:b/>
                <w:sz w:val="24"/>
                <w:szCs w:val="24"/>
              </w:rPr>
              <w:t>PROVISION OF 15/15 MBPS INTERNET SERVICE IN DAMATURU AND 10/10 MBPS INTERNET SERVICE IN BIU USING MICROWAVE TECHNOLOGY.</w:t>
            </w:r>
          </w:p>
        </w:tc>
        <w:tc>
          <w:tcPr>
            <w:tcW w:w="3945" w:type="dxa"/>
            <w:tcBorders>
              <w:top w:val="single" w:sz="24" w:space="0" w:color="000000"/>
              <w:right w:val="single" w:sz="24" w:space="0" w:color="000000"/>
            </w:tcBorders>
            <w:shd w:val="clear" w:color="auto" w:fill="auto"/>
            <w:tcMar>
              <w:top w:w="100" w:type="dxa"/>
              <w:left w:w="100" w:type="dxa"/>
              <w:bottom w:w="100" w:type="dxa"/>
              <w:right w:w="100" w:type="dxa"/>
            </w:tcMar>
          </w:tcPr>
          <w:p w14:paraId="00A080BE" w14:textId="57611B4F" w:rsidR="009F0B9B" w:rsidRPr="006A30F0" w:rsidRDefault="00A5720B">
            <w:pPr>
              <w:widowControl w:val="0"/>
              <w:spacing w:after="0" w:line="240" w:lineRule="auto"/>
              <w:rPr>
                <w:rFonts w:ascii="Times New Roman" w:hAnsi="Times New Roman" w:cs="Times New Roman"/>
                <w:b/>
              </w:rPr>
            </w:pPr>
            <w:r w:rsidRPr="006A30F0">
              <w:rPr>
                <w:rFonts w:ascii="Times New Roman" w:hAnsi="Times New Roman" w:cs="Times New Roman"/>
                <w:b/>
              </w:rPr>
              <w:t>Tender No:</w:t>
            </w:r>
            <w:r w:rsidR="00C25AD8" w:rsidRPr="006A30F0">
              <w:rPr>
                <w:rFonts w:ascii="Times New Roman" w:hAnsi="Times New Roman" w:cs="Times New Roman"/>
                <w:b/>
              </w:rPr>
              <w:t xml:space="preserve"> </w:t>
            </w:r>
            <w:r w:rsidR="00D84586" w:rsidRPr="006A30F0">
              <w:rPr>
                <w:rFonts w:ascii="Times New Roman" w:hAnsi="Times New Roman" w:cs="Times New Roman"/>
                <w:b/>
                <w:bCs/>
                <w:color w:val="auto"/>
                <w:lang w:val="en-US"/>
              </w:rPr>
              <w:t>NIG/ABV/TEN</w:t>
            </w:r>
            <w:r w:rsidR="00F30BFB">
              <w:rPr>
                <w:rFonts w:ascii="Times New Roman" w:hAnsi="Times New Roman" w:cs="Times New Roman"/>
                <w:b/>
                <w:bCs/>
                <w:color w:val="auto"/>
                <w:lang w:val="en-US"/>
              </w:rPr>
              <w:t>0059</w:t>
            </w:r>
          </w:p>
        </w:tc>
      </w:tr>
      <w:tr w:rsidR="009F0B9B" w:rsidRPr="006A30F0" w14:paraId="624AB777" w14:textId="77777777">
        <w:trPr>
          <w:trHeight w:val="400"/>
        </w:trPr>
        <w:tc>
          <w:tcPr>
            <w:tcW w:w="5610" w:type="dxa"/>
            <w:tcBorders>
              <w:left w:val="single" w:sz="24" w:space="0" w:color="000000"/>
            </w:tcBorders>
            <w:shd w:val="clear" w:color="auto" w:fill="auto"/>
            <w:tcMar>
              <w:top w:w="100" w:type="dxa"/>
              <w:left w:w="100" w:type="dxa"/>
              <w:bottom w:w="100" w:type="dxa"/>
              <w:right w:w="100" w:type="dxa"/>
            </w:tcMar>
          </w:tcPr>
          <w:p w14:paraId="1232BB66" w14:textId="5D29F495" w:rsidR="009F0B9B" w:rsidRPr="006A30F0" w:rsidRDefault="00A5720B" w:rsidP="00C25AD8">
            <w:pPr>
              <w:widowControl w:val="0"/>
              <w:spacing w:after="0" w:line="240" w:lineRule="auto"/>
              <w:rPr>
                <w:rFonts w:ascii="Times New Roman" w:hAnsi="Times New Roman" w:cs="Times New Roman"/>
                <w:color w:val="0000FF"/>
              </w:rPr>
            </w:pPr>
            <w:r w:rsidRPr="006A30F0">
              <w:rPr>
                <w:rFonts w:ascii="Times New Roman" w:hAnsi="Times New Roman" w:cs="Times New Roman"/>
              </w:rPr>
              <w:t xml:space="preserve">Location: </w:t>
            </w:r>
            <w:r w:rsidR="00F30BFB">
              <w:rPr>
                <w:rFonts w:ascii="Times New Roman" w:hAnsi="Times New Roman" w:cs="Times New Roman"/>
                <w:color w:val="auto"/>
              </w:rPr>
              <w:t>Damaturu &amp; Biu</w:t>
            </w:r>
            <w:r w:rsidR="00C25AD8" w:rsidRPr="006A30F0">
              <w:rPr>
                <w:rFonts w:ascii="Times New Roman" w:hAnsi="Times New Roman" w:cs="Times New Roman"/>
                <w:color w:val="auto"/>
              </w:rPr>
              <w:t>, Nigeria</w:t>
            </w:r>
          </w:p>
        </w:tc>
        <w:tc>
          <w:tcPr>
            <w:tcW w:w="5190" w:type="dxa"/>
            <w:gridSpan w:val="2"/>
            <w:shd w:val="clear" w:color="auto" w:fill="auto"/>
            <w:tcMar>
              <w:top w:w="100" w:type="dxa"/>
              <w:left w:w="100" w:type="dxa"/>
              <w:bottom w:w="100" w:type="dxa"/>
              <w:right w:w="100" w:type="dxa"/>
            </w:tcMar>
          </w:tcPr>
          <w:p w14:paraId="3F4C0438" w14:textId="77777777" w:rsidR="009F0B9B" w:rsidRPr="006A30F0" w:rsidRDefault="00A5720B">
            <w:pPr>
              <w:widowControl w:val="0"/>
              <w:spacing w:after="0" w:line="240" w:lineRule="auto"/>
              <w:rPr>
                <w:rFonts w:ascii="Times New Roman" w:hAnsi="Times New Roman" w:cs="Times New Roman"/>
              </w:rPr>
            </w:pPr>
            <w:r w:rsidRPr="006A30F0">
              <w:rPr>
                <w:rFonts w:ascii="Times New Roman" w:hAnsi="Times New Roman" w:cs="Times New Roman"/>
              </w:rPr>
              <w:t>Correspondence Language(s):</w:t>
            </w:r>
            <w:r w:rsidR="00C25AD8" w:rsidRPr="006A30F0">
              <w:rPr>
                <w:rFonts w:ascii="Times New Roman" w:hAnsi="Times New Roman" w:cs="Times New Roman"/>
              </w:rPr>
              <w:t xml:space="preserve"> English</w:t>
            </w:r>
          </w:p>
        </w:tc>
      </w:tr>
      <w:tr w:rsidR="009F0B9B" w:rsidRPr="006A30F0" w14:paraId="4405D77B" w14:textId="77777777">
        <w:trPr>
          <w:trHeight w:val="400"/>
        </w:trPr>
        <w:tc>
          <w:tcPr>
            <w:tcW w:w="10800" w:type="dxa"/>
            <w:gridSpan w:val="3"/>
            <w:tcBorders>
              <w:left w:val="single" w:sz="24" w:space="0" w:color="000000"/>
              <w:bottom w:val="single" w:sz="24" w:space="0" w:color="000000"/>
            </w:tcBorders>
            <w:shd w:val="clear" w:color="auto" w:fill="auto"/>
            <w:tcMar>
              <w:top w:w="100" w:type="dxa"/>
              <w:left w:w="100" w:type="dxa"/>
              <w:bottom w:w="100" w:type="dxa"/>
              <w:right w:w="100" w:type="dxa"/>
            </w:tcMar>
          </w:tcPr>
          <w:p w14:paraId="676D2D97" w14:textId="77777777" w:rsidR="009F0B9B" w:rsidRPr="006A30F0" w:rsidRDefault="00A5720B">
            <w:pPr>
              <w:widowControl w:val="0"/>
              <w:spacing w:after="0" w:line="240" w:lineRule="auto"/>
              <w:rPr>
                <w:rFonts w:ascii="Times New Roman" w:hAnsi="Times New Roman" w:cs="Times New Roman"/>
                <w:b/>
              </w:rPr>
            </w:pPr>
            <w:r w:rsidRPr="006A30F0">
              <w:rPr>
                <w:rFonts w:ascii="Times New Roman" w:hAnsi="Times New Roman" w:cs="Times New Roman"/>
                <w:b/>
              </w:rPr>
              <w:t xml:space="preserve">Brief Summary Description of Project: </w:t>
            </w:r>
          </w:p>
          <w:p w14:paraId="627AE021" w14:textId="77777777" w:rsidR="00C25AD8" w:rsidRPr="006A30F0" w:rsidRDefault="00C25AD8">
            <w:pPr>
              <w:widowControl w:val="0"/>
              <w:spacing w:after="0" w:line="240" w:lineRule="auto"/>
              <w:rPr>
                <w:rFonts w:ascii="Times New Roman" w:hAnsi="Times New Roman" w:cs="Times New Roman"/>
              </w:rPr>
            </w:pPr>
          </w:p>
          <w:p w14:paraId="1EF54FDF" w14:textId="5D1B7087" w:rsidR="009F0B9B" w:rsidRPr="006A30F0" w:rsidRDefault="00C25AD8" w:rsidP="009601CB">
            <w:pPr>
              <w:widowControl w:val="0"/>
              <w:spacing w:after="0" w:line="240" w:lineRule="auto"/>
              <w:jc w:val="both"/>
              <w:rPr>
                <w:rFonts w:ascii="Times New Roman" w:hAnsi="Times New Roman" w:cs="Times New Roman"/>
              </w:rPr>
            </w:pPr>
            <w:r w:rsidRPr="006A30F0">
              <w:rPr>
                <w:rFonts w:ascii="Times New Roman" w:hAnsi="Times New Roman" w:cs="Times New Roman"/>
              </w:rPr>
              <w:t xml:space="preserve">Mercy Corps is a leading global organization that works in 40 countries around the world to alleviate suffering, </w:t>
            </w:r>
            <w:proofErr w:type="gramStart"/>
            <w:r w:rsidRPr="006A30F0">
              <w:rPr>
                <w:rFonts w:ascii="Times New Roman" w:hAnsi="Times New Roman" w:cs="Times New Roman"/>
              </w:rPr>
              <w:t>poverty</w:t>
            </w:r>
            <w:proofErr w:type="gramEnd"/>
            <w:r w:rsidRPr="006A30F0">
              <w:rPr>
                <w:rFonts w:ascii="Times New Roman" w:hAnsi="Times New Roman" w:cs="Times New Roman"/>
              </w:rPr>
              <w:t xml:space="preserve"> and oppression by helping people build secure, productive and just communities. Since 2012, Mercy Corps has worked to tackle Nigeria’s complex and evolving needs through a range of dynamic, multi-sector programs. In Nigeria, Mercy Corps is addressing the immediate humanitarian needs of vulnerable communities; enabling conflict-affected populations to transform from relief to resilience using market-driven approaches; and supporting community-led peace building efforts. Mercy Corps Nigeria is currently in need of </w:t>
            </w:r>
            <w:r w:rsidR="00F30BFB">
              <w:rPr>
                <w:rFonts w:ascii="Times New Roman" w:hAnsi="Times New Roman" w:cs="Times New Roman"/>
              </w:rPr>
              <w:t>Provision of Internet Services for its Biu and Damaturu Office</w:t>
            </w:r>
            <w:r w:rsidR="009601CB" w:rsidRPr="006A30F0">
              <w:rPr>
                <w:rFonts w:ascii="Times New Roman" w:hAnsi="Times New Roman" w:cs="Times New Roman"/>
              </w:rPr>
              <w:t>.</w:t>
            </w:r>
          </w:p>
        </w:tc>
      </w:tr>
    </w:tbl>
    <w:p w14:paraId="2F286FBD" w14:textId="77777777" w:rsidR="009F0B9B" w:rsidRPr="006A30F0" w:rsidRDefault="009F0B9B">
      <w:pPr>
        <w:spacing w:after="0" w:line="240" w:lineRule="auto"/>
        <w:rPr>
          <w:rFonts w:ascii="Times New Roman" w:hAnsi="Times New Roman" w:cs="Times New Roman"/>
        </w:rPr>
      </w:pPr>
    </w:p>
    <w:tbl>
      <w:tblPr>
        <w:tblStyle w:val="a0"/>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05"/>
        <w:gridCol w:w="7095"/>
      </w:tblGrid>
      <w:tr w:rsidR="009F0B9B" w:rsidRPr="006A30F0" w14:paraId="730719CE" w14:textId="77777777">
        <w:trPr>
          <w:trHeight w:val="400"/>
        </w:trPr>
        <w:tc>
          <w:tcPr>
            <w:tcW w:w="3705"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3D536846" w14:textId="1628306C" w:rsidR="009F0B9B" w:rsidRPr="006A30F0" w:rsidRDefault="00A5720B" w:rsidP="009601CB">
            <w:pPr>
              <w:widowControl w:val="0"/>
              <w:spacing w:after="0" w:line="240" w:lineRule="auto"/>
              <w:rPr>
                <w:rFonts w:ascii="Times New Roman" w:hAnsi="Times New Roman" w:cs="Times New Roman"/>
                <w:b/>
                <w:color w:val="0000FF"/>
              </w:rPr>
            </w:pPr>
            <w:r w:rsidRPr="006A30F0">
              <w:rPr>
                <w:rFonts w:ascii="Times New Roman" w:hAnsi="Times New Roman" w:cs="Times New Roman"/>
                <w:b/>
              </w:rPr>
              <w:t>Tender Package Available from:</w:t>
            </w:r>
            <w:r w:rsidR="00C25AD8" w:rsidRPr="006A30F0">
              <w:rPr>
                <w:rFonts w:ascii="Times New Roman" w:hAnsi="Times New Roman" w:cs="Times New Roman"/>
                <w:b/>
              </w:rPr>
              <w:t xml:space="preserve"> </w:t>
            </w:r>
            <w:r w:rsidR="00CC7F17">
              <w:rPr>
                <w:rFonts w:ascii="Times New Roman" w:hAnsi="Times New Roman" w:cs="Times New Roman"/>
                <w:b/>
              </w:rPr>
              <w:t>2</w:t>
            </w:r>
            <w:r w:rsidR="00664AC7">
              <w:rPr>
                <w:rFonts w:ascii="Times New Roman" w:hAnsi="Times New Roman" w:cs="Times New Roman"/>
                <w:b/>
              </w:rPr>
              <w:t>5</w:t>
            </w:r>
            <w:r w:rsidR="00664AC7" w:rsidRPr="00664AC7">
              <w:rPr>
                <w:rFonts w:ascii="Times New Roman" w:hAnsi="Times New Roman" w:cs="Times New Roman"/>
                <w:b/>
                <w:vertAlign w:val="superscript"/>
              </w:rPr>
              <w:t>th</w:t>
            </w:r>
            <w:r w:rsidR="00664AC7">
              <w:rPr>
                <w:rFonts w:ascii="Times New Roman" w:hAnsi="Times New Roman" w:cs="Times New Roman"/>
                <w:b/>
              </w:rPr>
              <w:t xml:space="preserve"> </w:t>
            </w:r>
            <w:r w:rsidR="00DE306E" w:rsidRPr="006A30F0">
              <w:rPr>
                <w:rFonts w:ascii="Times New Roman" w:hAnsi="Times New Roman" w:cs="Times New Roman"/>
                <w:b/>
                <w:color w:val="auto"/>
              </w:rPr>
              <w:t>/</w:t>
            </w:r>
            <w:r w:rsidR="00C25AD8" w:rsidRPr="006A30F0">
              <w:rPr>
                <w:rFonts w:ascii="Times New Roman" w:hAnsi="Times New Roman" w:cs="Times New Roman"/>
                <w:b/>
                <w:color w:val="auto"/>
              </w:rPr>
              <w:t xml:space="preserve"> </w:t>
            </w:r>
            <w:r w:rsidR="00F30BFB">
              <w:rPr>
                <w:rFonts w:ascii="Times New Roman" w:hAnsi="Times New Roman" w:cs="Times New Roman"/>
                <w:b/>
                <w:color w:val="auto"/>
              </w:rPr>
              <w:t>March</w:t>
            </w:r>
            <w:r w:rsidR="00C25AD8" w:rsidRPr="006A30F0">
              <w:rPr>
                <w:rFonts w:ascii="Times New Roman" w:hAnsi="Times New Roman" w:cs="Times New Roman"/>
                <w:b/>
                <w:color w:val="auto"/>
              </w:rPr>
              <w:t xml:space="preserve"> / 202</w:t>
            </w:r>
            <w:r w:rsidR="00F30BFB">
              <w:rPr>
                <w:rFonts w:ascii="Times New Roman" w:hAnsi="Times New Roman" w:cs="Times New Roman"/>
                <w:b/>
                <w:color w:val="auto"/>
              </w:rPr>
              <w:t>2</w:t>
            </w:r>
          </w:p>
        </w:tc>
        <w:tc>
          <w:tcPr>
            <w:tcW w:w="7095"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43D40B43" w14:textId="77777777" w:rsidR="005578AE" w:rsidRPr="006A30F0" w:rsidRDefault="005578AE" w:rsidP="005578AE">
            <w:pPr>
              <w:widowControl w:val="0"/>
              <w:spacing w:after="120" w:line="240" w:lineRule="auto"/>
              <w:rPr>
                <w:rFonts w:ascii="Times New Roman" w:hAnsi="Times New Roman" w:cs="Times New Roman"/>
                <w:b/>
              </w:rPr>
            </w:pPr>
            <w:r w:rsidRPr="006A30F0">
              <w:rPr>
                <w:rFonts w:ascii="Times New Roman" w:hAnsi="Times New Roman" w:cs="Times New Roman"/>
                <w:b/>
              </w:rPr>
              <w:t xml:space="preserve">Tender Package Pickup Location: </w:t>
            </w:r>
          </w:p>
          <w:p w14:paraId="38C0EE45" w14:textId="77777777" w:rsidR="005578AE" w:rsidRPr="006A30F0" w:rsidRDefault="005578AE" w:rsidP="005578AE">
            <w:pPr>
              <w:widowControl w:val="0"/>
              <w:spacing w:after="120" w:line="240" w:lineRule="auto"/>
              <w:rPr>
                <w:rFonts w:ascii="Times New Roman" w:hAnsi="Times New Roman" w:cs="Times New Roman"/>
                <w:b/>
                <w:color w:val="0000FF"/>
              </w:rPr>
            </w:pPr>
            <w:r w:rsidRPr="006A30F0">
              <w:rPr>
                <w:rFonts w:ascii="Times New Roman" w:hAnsi="Times New Roman" w:cs="Times New Roman"/>
                <w:b/>
                <w:color w:val="0000FF"/>
              </w:rPr>
              <w:t xml:space="preserve">Tenders are available to download at:  </w:t>
            </w:r>
          </w:p>
          <w:p w14:paraId="5C819A3E" w14:textId="77777777" w:rsidR="009F0B9B" w:rsidRPr="006A30F0" w:rsidRDefault="00CA41AA" w:rsidP="005578AE">
            <w:pPr>
              <w:widowControl w:val="0"/>
              <w:spacing w:after="0" w:line="240" w:lineRule="auto"/>
              <w:rPr>
                <w:rFonts w:ascii="Times New Roman" w:hAnsi="Times New Roman" w:cs="Times New Roman"/>
                <w:b/>
                <w:color w:val="0000FF"/>
              </w:rPr>
            </w:pPr>
            <w:hyperlink r:id="rId7" w:history="1">
              <w:r w:rsidR="005578AE" w:rsidRPr="006A30F0">
                <w:rPr>
                  <w:rStyle w:val="Hyperlink"/>
                  <w:rFonts w:ascii="Times New Roman" w:hAnsi="Times New Roman" w:cs="Times New Roman"/>
                </w:rPr>
                <w:t>https://www.mcnigeria.com/tenders/</w:t>
              </w:r>
            </w:hyperlink>
          </w:p>
        </w:tc>
      </w:tr>
      <w:tr w:rsidR="009F0B9B" w:rsidRPr="006A30F0" w14:paraId="5CB924DE" w14:textId="77777777">
        <w:trPr>
          <w:trHeight w:val="400"/>
        </w:trPr>
        <w:tc>
          <w:tcPr>
            <w:tcW w:w="3705"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7275F981" w14:textId="77777777" w:rsidR="009F0B9B" w:rsidRPr="006A30F0" w:rsidRDefault="00A5720B">
            <w:pPr>
              <w:widowControl w:val="0"/>
              <w:spacing w:after="0" w:line="240" w:lineRule="auto"/>
              <w:rPr>
                <w:rFonts w:ascii="Times New Roman" w:hAnsi="Times New Roman" w:cs="Times New Roman"/>
                <w:b/>
              </w:rPr>
            </w:pPr>
            <w:r w:rsidRPr="006A30F0">
              <w:rPr>
                <w:rFonts w:ascii="Times New Roman" w:hAnsi="Times New Roman" w:cs="Times New Roman"/>
                <w:b/>
              </w:rPr>
              <w:t xml:space="preserve">Deadline for Offer Submission: </w:t>
            </w:r>
          </w:p>
          <w:p w14:paraId="32F1CBDD" w14:textId="14D14799" w:rsidR="00C25AD8" w:rsidRPr="006A30F0" w:rsidRDefault="006B2E70" w:rsidP="00C25AD8">
            <w:pPr>
              <w:widowControl w:val="0"/>
              <w:spacing w:after="0" w:line="240" w:lineRule="auto"/>
              <w:rPr>
                <w:rFonts w:ascii="Times New Roman" w:hAnsi="Times New Roman" w:cs="Times New Roman"/>
                <w:b/>
                <w:color w:val="auto"/>
              </w:rPr>
            </w:pPr>
            <w:r>
              <w:rPr>
                <w:rFonts w:ascii="Times New Roman" w:hAnsi="Times New Roman" w:cs="Times New Roman"/>
                <w:b/>
                <w:color w:val="auto"/>
              </w:rPr>
              <w:t>4</w:t>
            </w:r>
            <w:r w:rsidR="000B1B75" w:rsidRPr="006B2E70">
              <w:rPr>
                <w:rFonts w:ascii="Times New Roman" w:hAnsi="Times New Roman" w:cs="Times New Roman"/>
                <w:b/>
                <w:color w:val="auto"/>
                <w:vertAlign w:val="superscript"/>
              </w:rPr>
              <w:t>th</w:t>
            </w:r>
            <w:r w:rsidR="000B1B75">
              <w:rPr>
                <w:rFonts w:ascii="Times New Roman" w:hAnsi="Times New Roman" w:cs="Times New Roman"/>
                <w:b/>
                <w:color w:val="auto"/>
              </w:rPr>
              <w:t xml:space="preserve"> /</w:t>
            </w:r>
            <w:r w:rsidR="00C25AD8" w:rsidRPr="006A30F0">
              <w:rPr>
                <w:rFonts w:ascii="Times New Roman" w:hAnsi="Times New Roman" w:cs="Times New Roman"/>
                <w:b/>
                <w:color w:val="auto"/>
              </w:rPr>
              <w:t xml:space="preserve"> </w:t>
            </w:r>
            <w:r w:rsidR="00CC7F17">
              <w:rPr>
                <w:rFonts w:ascii="Times New Roman" w:hAnsi="Times New Roman" w:cs="Times New Roman"/>
                <w:b/>
                <w:color w:val="auto"/>
              </w:rPr>
              <w:t>April</w:t>
            </w:r>
            <w:r w:rsidR="00C25AD8" w:rsidRPr="006A30F0">
              <w:rPr>
                <w:rFonts w:ascii="Times New Roman" w:hAnsi="Times New Roman" w:cs="Times New Roman"/>
                <w:b/>
                <w:color w:val="auto"/>
              </w:rPr>
              <w:t xml:space="preserve"> / 202</w:t>
            </w:r>
            <w:r w:rsidR="00F30BFB">
              <w:rPr>
                <w:rFonts w:ascii="Times New Roman" w:hAnsi="Times New Roman" w:cs="Times New Roman"/>
                <w:b/>
                <w:color w:val="auto"/>
              </w:rPr>
              <w:t>2</w:t>
            </w:r>
          </w:p>
          <w:p w14:paraId="0126BCD3" w14:textId="77777777" w:rsidR="009F0B9B" w:rsidRPr="006A30F0" w:rsidRDefault="00C25AD8" w:rsidP="00C25AD8">
            <w:pPr>
              <w:widowControl w:val="0"/>
              <w:spacing w:after="0" w:line="240" w:lineRule="auto"/>
              <w:rPr>
                <w:rFonts w:ascii="Times New Roman" w:hAnsi="Times New Roman" w:cs="Times New Roman"/>
                <w:b/>
              </w:rPr>
            </w:pPr>
            <w:r w:rsidRPr="006A30F0">
              <w:rPr>
                <w:rFonts w:ascii="Times New Roman" w:hAnsi="Times New Roman" w:cs="Times New Roman"/>
                <w:b/>
                <w:color w:val="auto"/>
              </w:rPr>
              <w:t>Closed by 5:00PM Nigeria Time</w:t>
            </w:r>
          </w:p>
        </w:tc>
        <w:tc>
          <w:tcPr>
            <w:tcW w:w="7095"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46268E78" w14:textId="77777777" w:rsidR="005578AE" w:rsidRPr="006A30F0" w:rsidRDefault="005578AE" w:rsidP="005578AE">
            <w:pPr>
              <w:widowControl w:val="0"/>
              <w:spacing w:after="120" w:line="240" w:lineRule="auto"/>
              <w:rPr>
                <w:rFonts w:ascii="Times New Roman" w:hAnsi="Times New Roman" w:cs="Times New Roman"/>
                <w:b/>
              </w:rPr>
            </w:pPr>
            <w:r w:rsidRPr="006A30F0">
              <w:rPr>
                <w:rFonts w:ascii="Times New Roman" w:hAnsi="Times New Roman" w:cs="Times New Roman"/>
                <w:b/>
              </w:rPr>
              <w:t>Submit Offers to:</w:t>
            </w:r>
          </w:p>
          <w:p w14:paraId="503464B1" w14:textId="33D24FD6" w:rsidR="005578AE" w:rsidRPr="001A6498" w:rsidRDefault="005578AE" w:rsidP="005578AE">
            <w:pPr>
              <w:widowControl w:val="0"/>
              <w:spacing w:after="120" w:line="240" w:lineRule="auto"/>
              <w:rPr>
                <w:rFonts w:ascii="Times New Roman" w:hAnsi="Times New Roman" w:cs="Times New Roman"/>
                <w:i/>
                <w:color w:val="0000FF"/>
                <w:sz w:val="20"/>
                <w:szCs w:val="20"/>
              </w:rPr>
            </w:pPr>
            <w:r w:rsidRPr="006A30F0">
              <w:rPr>
                <w:rFonts w:ascii="Times New Roman" w:hAnsi="Times New Roman" w:cs="Times New Roman"/>
                <w:b/>
              </w:rPr>
              <w:t xml:space="preserve">Electronic Submissions </w:t>
            </w:r>
            <w:r w:rsidRPr="006A30F0">
              <w:rPr>
                <w:rFonts w:ascii="Times New Roman" w:hAnsi="Times New Roman" w:cs="Times New Roman"/>
              </w:rPr>
              <w:t>must be sent in PDF Format via email to</w:t>
            </w:r>
            <w:r w:rsidRPr="006A30F0">
              <w:rPr>
                <w:rFonts w:ascii="Times New Roman" w:hAnsi="Times New Roman" w:cs="Times New Roman"/>
                <w:b/>
              </w:rPr>
              <w:t xml:space="preserve"> </w:t>
            </w:r>
            <w:hyperlink r:id="rId8" w:history="1">
              <w:r w:rsidR="00F30BFB" w:rsidRPr="00334ABB">
                <w:rPr>
                  <w:rStyle w:val="Hyperlink"/>
                  <w:sz w:val="20"/>
                  <w:szCs w:val="20"/>
                </w:rPr>
                <w:t>tenders@mercycorps.org</w:t>
              </w:r>
            </w:hyperlink>
            <w:r w:rsidR="00F27C94" w:rsidRPr="001A6498">
              <w:rPr>
                <w:sz w:val="20"/>
                <w:szCs w:val="20"/>
              </w:rPr>
              <w:t xml:space="preserve"> </w:t>
            </w:r>
            <w:r w:rsidRPr="001A6498">
              <w:rPr>
                <w:rFonts w:ascii="Times New Roman" w:hAnsi="Times New Roman" w:cs="Times New Roman"/>
                <w:i/>
                <w:color w:val="0000FF"/>
                <w:sz w:val="20"/>
                <w:szCs w:val="20"/>
              </w:rPr>
              <w:t xml:space="preserve"> </w:t>
            </w:r>
          </w:p>
          <w:p w14:paraId="0507AA1A" w14:textId="36B39B27" w:rsidR="005578AE" w:rsidRPr="006A30F0" w:rsidRDefault="005578AE" w:rsidP="005578AE">
            <w:pPr>
              <w:widowControl w:val="0"/>
              <w:spacing w:after="120" w:line="240" w:lineRule="auto"/>
              <w:rPr>
                <w:rFonts w:ascii="Times New Roman" w:hAnsi="Times New Roman" w:cs="Times New Roman"/>
                <w:b/>
                <w:i/>
                <w:color w:val="auto"/>
              </w:rPr>
            </w:pPr>
            <w:r w:rsidRPr="006A30F0">
              <w:rPr>
                <w:rFonts w:ascii="Times New Roman" w:hAnsi="Times New Roman" w:cs="Times New Roman"/>
                <w:b/>
                <w:i/>
                <w:color w:val="0000FF"/>
              </w:rPr>
              <w:t>Subject Line must be</w:t>
            </w:r>
            <w:r w:rsidRPr="006A30F0">
              <w:rPr>
                <w:rFonts w:ascii="Times New Roman" w:hAnsi="Times New Roman" w:cs="Times New Roman"/>
                <w:i/>
                <w:color w:val="0000FF"/>
              </w:rPr>
              <w:t xml:space="preserve">: </w:t>
            </w:r>
            <w:r w:rsidRPr="006A30F0">
              <w:rPr>
                <w:rFonts w:ascii="Times New Roman" w:hAnsi="Times New Roman" w:cs="Times New Roman"/>
                <w:i/>
                <w:color w:val="auto"/>
              </w:rPr>
              <w:t>“</w:t>
            </w:r>
            <w:r w:rsidR="00A2518F" w:rsidRPr="006A30F0">
              <w:rPr>
                <w:rFonts w:ascii="Times New Roman" w:hAnsi="Times New Roman" w:cs="Times New Roman"/>
                <w:b/>
                <w:i/>
                <w:color w:val="auto"/>
              </w:rPr>
              <w:t>NIG/ABV/TEN</w:t>
            </w:r>
            <w:r w:rsidR="00F30BFB">
              <w:rPr>
                <w:rFonts w:ascii="Times New Roman" w:hAnsi="Times New Roman" w:cs="Times New Roman"/>
                <w:b/>
                <w:i/>
                <w:color w:val="auto"/>
              </w:rPr>
              <w:t>0059</w:t>
            </w:r>
            <w:r w:rsidRPr="006A30F0">
              <w:rPr>
                <w:rFonts w:ascii="Times New Roman" w:hAnsi="Times New Roman" w:cs="Times New Roman"/>
                <w:b/>
                <w:i/>
                <w:color w:val="auto"/>
              </w:rPr>
              <w:t>-</w:t>
            </w:r>
            <w:r w:rsidR="00A2518F" w:rsidRPr="006A30F0">
              <w:rPr>
                <w:rFonts w:ascii="Times New Roman" w:hAnsi="Times New Roman" w:cs="Times New Roman"/>
              </w:rPr>
              <w:t xml:space="preserve"> </w:t>
            </w:r>
            <w:r w:rsidR="00F30BFB">
              <w:rPr>
                <w:rFonts w:ascii="Times New Roman" w:hAnsi="Times New Roman" w:cs="Times New Roman"/>
                <w:b/>
                <w:i/>
              </w:rPr>
              <w:t>Provision of 15/15mbps Internet Services in Damaturu and 10/10 Mbps Internet Services in Biu Using Microwave Technology</w:t>
            </w:r>
            <w:r w:rsidRPr="006A30F0">
              <w:rPr>
                <w:rFonts w:ascii="Times New Roman" w:hAnsi="Times New Roman" w:cs="Times New Roman"/>
                <w:b/>
                <w:i/>
                <w:color w:val="auto"/>
              </w:rPr>
              <w:t>”.</w:t>
            </w:r>
          </w:p>
          <w:p w14:paraId="3E451B9F" w14:textId="77777777" w:rsidR="00A71522" w:rsidRPr="006A30F0" w:rsidRDefault="005578AE" w:rsidP="00A71522">
            <w:pPr>
              <w:widowControl w:val="0"/>
              <w:spacing w:after="120" w:line="240" w:lineRule="auto"/>
              <w:rPr>
                <w:rFonts w:ascii="Times New Roman" w:hAnsi="Times New Roman" w:cs="Times New Roman"/>
                <w:b/>
                <w:i/>
                <w:color w:val="auto"/>
              </w:rPr>
            </w:pPr>
            <w:r w:rsidRPr="006A30F0">
              <w:rPr>
                <w:rFonts w:ascii="Times New Roman" w:hAnsi="Times New Roman" w:cs="Times New Roman"/>
                <w:i/>
                <w:color w:val="auto"/>
              </w:rPr>
              <w:t>Hard copy submissions must be submitted in a sealed envelope labelled as</w:t>
            </w:r>
            <w:r w:rsidR="00A2518F" w:rsidRPr="006A30F0">
              <w:rPr>
                <w:rFonts w:ascii="Times New Roman" w:hAnsi="Times New Roman" w:cs="Times New Roman"/>
                <w:b/>
                <w:i/>
                <w:color w:val="auto"/>
              </w:rPr>
              <w:t xml:space="preserve"> </w:t>
            </w:r>
            <w:r w:rsidRPr="006A30F0">
              <w:rPr>
                <w:rFonts w:ascii="Times New Roman" w:hAnsi="Times New Roman" w:cs="Times New Roman"/>
                <w:i/>
                <w:color w:val="auto"/>
              </w:rPr>
              <w:t>“</w:t>
            </w:r>
            <w:r w:rsidR="00A71522" w:rsidRPr="006A30F0">
              <w:rPr>
                <w:rFonts w:ascii="Times New Roman" w:hAnsi="Times New Roman" w:cs="Times New Roman"/>
                <w:b/>
                <w:i/>
                <w:color w:val="auto"/>
              </w:rPr>
              <w:t>NIG/ABV/TEN</w:t>
            </w:r>
            <w:r w:rsidR="00A71522">
              <w:rPr>
                <w:rFonts w:ascii="Times New Roman" w:hAnsi="Times New Roman" w:cs="Times New Roman"/>
                <w:b/>
                <w:i/>
                <w:color w:val="auto"/>
              </w:rPr>
              <w:t>0059</w:t>
            </w:r>
            <w:r w:rsidR="00A71522" w:rsidRPr="006A30F0">
              <w:rPr>
                <w:rFonts w:ascii="Times New Roman" w:hAnsi="Times New Roman" w:cs="Times New Roman"/>
                <w:b/>
                <w:i/>
                <w:color w:val="auto"/>
              </w:rPr>
              <w:t>-</w:t>
            </w:r>
            <w:r w:rsidR="00A71522" w:rsidRPr="006A30F0">
              <w:rPr>
                <w:rFonts w:ascii="Times New Roman" w:hAnsi="Times New Roman" w:cs="Times New Roman"/>
              </w:rPr>
              <w:t xml:space="preserve"> </w:t>
            </w:r>
            <w:r w:rsidR="00A71522">
              <w:rPr>
                <w:rFonts w:ascii="Times New Roman" w:hAnsi="Times New Roman" w:cs="Times New Roman"/>
                <w:b/>
                <w:i/>
              </w:rPr>
              <w:t>Provision of 15/15mbps Internet Services in Damaturu and 10/10 Mbps Internet Services in Biu Using Microwave Technology</w:t>
            </w:r>
            <w:r w:rsidR="00A71522" w:rsidRPr="006A30F0">
              <w:rPr>
                <w:rFonts w:ascii="Times New Roman" w:hAnsi="Times New Roman" w:cs="Times New Roman"/>
                <w:b/>
                <w:i/>
                <w:color w:val="auto"/>
              </w:rPr>
              <w:t>”.</w:t>
            </w:r>
          </w:p>
          <w:p w14:paraId="12156C15" w14:textId="2822EF5E" w:rsidR="005578AE" w:rsidRPr="006A30F0" w:rsidRDefault="005578AE" w:rsidP="005578AE">
            <w:pPr>
              <w:widowControl w:val="0"/>
              <w:spacing w:after="120" w:line="240" w:lineRule="auto"/>
              <w:rPr>
                <w:rFonts w:ascii="Times New Roman" w:hAnsi="Times New Roman" w:cs="Times New Roman"/>
                <w:b/>
                <w:i/>
                <w:color w:val="auto"/>
              </w:rPr>
            </w:pPr>
            <w:r w:rsidRPr="006A30F0">
              <w:rPr>
                <w:rFonts w:ascii="Times New Roman" w:hAnsi="Times New Roman" w:cs="Times New Roman"/>
                <w:b/>
                <w:i/>
                <w:color w:val="auto"/>
              </w:rPr>
              <w:t xml:space="preserve"> </w:t>
            </w:r>
            <w:r w:rsidRPr="006A30F0">
              <w:rPr>
                <w:rFonts w:ascii="Times New Roman" w:hAnsi="Times New Roman" w:cs="Times New Roman"/>
                <w:i/>
                <w:color w:val="auto"/>
              </w:rPr>
              <w:t>to</w:t>
            </w:r>
            <w:r w:rsidRPr="006A30F0">
              <w:rPr>
                <w:rFonts w:ascii="Times New Roman" w:hAnsi="Times New Roman" w:cs="Times New Roman"/>
                <w:b/>
                <w:i/>
                <w:color w:val="auto"/>
              </w:rPr>
              <w:t>:</w:t>
            </w:r>
          </w:p>
          <w:p w14:paraId="5AE023CA" w14:textId="77777777" w:rsidR="005578AE" w:rsidRPr="006A30F0" w:rsidRDefault="005578AE" w:rsidP="005578AE">
            <w:pPr>
              <w:widowControl w:val="0"/>
              <w:spacing w:after="120" w:line="240" w:lineRule="auto"/>
              <w:rPr>
                <w:rFonts w:ascii="Times New Roman" w:hAnsi="Times New Roman" w:cs="Times New Roman"/>
                <w:i/>
                <w:color w:val="auto"/>
              </w:rPr>
            </w:pPr>
            <w:r w:rsidRPr="006A30F0">
              <w:rPr>
                <w:rFonts w:ascii="Times New Roman" w:hAnsi="Times New Roman" w:cs="Times New Roman"/>
                <w:b/>
                <w:i/>
                <w:color w:val="auto"/>
              </w:rPr>
              <w:t xml:space="preserve">Mercy Corps Abuja Office with address at No 166 Umar </w:t>
            </w:r>
            <w:proofErr w:type="spellStart"/>
            <w:r w:rsidRPr="006A30F0">
              <w:rPr>
                <w:rFonts w:ascii="Times New Roman" w:hAnsi="Times New Roman" w:cs="Times New Roman"/>
                <w:b/>
                <w:i/>
                <w:color w:val="auto"/>
              </w:rPr>
              <w:t>Dikko</w:t>
            </w:r>
            <w:proofErr w:type="spellEnd"/>
            <w:r w:rsidRPr="006A30F0">
              <w:rPr>
                <w:rFonts w:ascii="Times New Roman" w:hAnsi="Times New Roman" w:cs="Times New Roman"/>
                <w:b/>
                <w:i/>
                <w:color w:val="auto"/>
              </w:rPr>
              <w:t xml:space="preserve"> Street, adjacent Lake View Estate, Jabi, FCT Abuja.</w:t>
            </w:r>
          </w:p>
          <w:p w14:paraId="63C9E521" w14:textId="77777777" w:rsidR="005578AE" w:rsidRPr="006A30F0" w:rsidRDefault="005578AE" w:rsidP="005578AE">
            <w:pPr>
              <w:widowControl w:val="0"/>
              <w:spacing w:after="120" w:line="240" w:lineRule="auto"/>
              <w:rPr>
                <w:rFonts w:ascii="Times New Roman" w:hAnsi="Times New Roman" w:cs="Times New Roman"/>
                <w:i/>
                <w:color w:val="0000FF"/>
              </w:rPr>
            </w:pPr>
          </w:p>
          <w:p w14:paraId="536820A4" w14:textId="278E9ADA" w:rsidR="00C25AD8" w:rsidRPr="006A30F0" w:rsidRDefault="005578AE" w:rsidP="005578AE">
            <w:pPr>
              <w:widowControl w:val="0"/>
              <w:spacing w:after="0" w:line="240" w:lineRule="auto"/>
              <w:rPr>
                <w:rFonts w:ascii="Times New Roman" w:hAnsi="Times New Roman" w:cs="Times New Roman"/>
              </w:rPr>
            </w:pPr>
            <w:r w:rsidRPr="006A30F0">
              <w:rPr>
                <w:rFonts w:ascii="Times New Roman" w:hAnsi="Times New Roman" w:cs="Times New Roman"/>
                <w:b/>
                <w:i/>
                <w:color w:val="0000FF"/>
              </w:rPr>
              <w:lastRenderedPageBreak/>
              <w:t xml:space="preserve">Mercy Corps encourages electronic </w:t>
            </w:r>
            <w:r w:rsidR="00932708" w:rsidRPr="006A30F0">
              <w:rPr>
                <w:rFonts w:ascii="Times New Roman" w:hAnsi="Times New Roman" w:cs="Times New Roman"/>
                <w:b/>
                <w:i/>
                <w:color w:val="0000FF"/>
              </w:rPr>
              <w:t>submissions</w:t>
            </w:r>
            <w:r w:rsidR="00932708" w:rsidRPr="006A30F0">
              <w:rPr>
                <w:rFonts w:ascii="Times New Roman" w:hAnsi="Times New Roman" w:cs="Times New Roman"/>
                <w:i/>
                <w:color w:val="0000FF"/>
              </w:rPr>
              <w:t>...</w:t>
            </w:r>
          </w:p>
        </w:tc>
      </w:tr>
    </w:tbl>
    <w:p w14:paraId="45C84B10" w14:textId="77777777" w:rsidR="009F0B9B" w:rsidRPr="006A30F0" w:rsidRDefault="00A5720B">
      <w:pPr>
        <w:spacing w:after="0"/>
        <w:jc w:val="center"/>
        <w:rPr>
          <w:rFonts w:ascii="Times New Roman" w:hAnsi="Times New Roman" w:cs="Times New Roman"/>
          <w:i/>
          <w:color w:val="FF0000"/>
        </w:rPr>
      </w:pPr>
      <w:r w:rsidRPr="006A30F0">
        <w:rPr>
          <w:rFonts w:ascii="Times New Roman" w:hAnsi="Times New Roman" w:cs="Times New Roman"/>
          <w:i/>
          <w:color w:val="FF0000"/>
        </w:rPr>
        <w:lastRenderedPageBreak/>
        <w:t>Mercy Corps reserves the right to accept or reject any late offers</w:t>
      </w:r>
    </w:p>
    <w:p w14:paraId="2FF48CAA" w14:textId="77777777" w:rsidR="009F0B9B" w:rsidRPr="006A30F0" w:rsidRDefault="009F0B9B">
      <w:pPr>
        <w:spacing w:after="0"/>
        <w:rPr>
          <w:rFonts w:ascii="Times New Roman" w:hAnsi="Times New Roman" w:cs="Times New Roman"/>
        </w:rPr>
      </w:pPr>
    </w:p>
    <w:tbl>
      <w:tblPr>
        <w:tblStyle w:val="a1"/>
        <w:tblW w:w="10785" w:type="dxa"/>
        <w:tblInd w:w="100" w:type="dxa"/>
        <w:tblLayout w:type="fixed"/>
        <w:tblLook w:val="0600" w:firstRow="0" w:lastRow="0" w:firstColumn="0" w:lastColumn="0" w:noHBand="1" w:noVBand="1"/>
      </w:tblPr>
      <w:tblGrid>
        <w:gridCol w:w="5220"/>
        <w:gridCol w:w="5565"/>
      </w:tblGrid>
      <w:tr w:rsidR="009F0B9B" w:rsidRPr="006A30F0" w14:paraId="4D55A28C" w14:textId="77777777">
        <w:trPr>
          <w:trHeight w:val="460"/>
        </w:trPr>
        <w:tc>
          <w:tcPr>
            <w:tcW w:w="1078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C52628" w14:textId="77777777" w:rsidR="009F0B9B" w:rsidRPr="006A30F0" w:rsidRDefault="00A5720B">
            <w:pPr>
              <w:spacing w:after="0" w:line="288" w:lineRule="auto"/>
              <w:jc w:val="center"/>
              <w:rPr>
                <w:rFonts w:ascii="Times New Roman" w:hAnsi="Times New Roman" w:cs="Times New Roman"/>
                <w:b/>
              </w:rPr>
            </w:pPr>
            <w:r w:rsidRPr="006A30F0">
              <w:rPr>
                <w:rFonts w:ascii="Times New Roman" w:hAnsi="Times New Roman" w:cs="Times New Roman"/>
                <w:b/>
              </w:rPr>
              <w:t>Questions and Answers (Q&amp;A)</w:t>
            </w:r>
          </w:p>
        </w:tc>
      </w:tr>
      <w:tr w:rsidR="009F0B9B" w:rsidRPr="006A30F0" w14:paraId="4DC2380A" w14:textId="77777777">
        <w:trPr>
          <w:trHeight w:val="460"/>
        </w:trPr>
        <w:tc>
          <w:tcPr>
            <w:tcW w:w="1078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49C2C7" w14:textId="77777777" w:rsidR="00C25AD8" w:rsidRPr="006A30F0" w:rsidRDefault="00A5720B" w:rsidP="00C25AD8">
            <w:pPr>
              <w:spacing w:after="0" w:line="288" w:lineRule="auto"/>
              <w:rPr>
                <w:rFonts w:ascii="Times New Roman" w:hAnsi="Times New Roman" w:cs="Times New Roman"/>
                <w:color w:val="0000FF"/>
              </w:rPr>
            </w:pPr>
            <w:r w:rsidRPr="006A30F0">
              <w:rPr>
                <w:rFonts w:ascii="Times New Roman" w:hAnsi="Times New Roman" w:cs="Times New Roman"/>
              </w:rPr>
              <w:t xml:space="preserve">If any, Submit Questions in writing to: </w:t>
            </w:r>
            <w:hyperlink r:id="rId9" w:history="1">
              <w:r w:rsidR="00F27C94" w:rsidRPr="00F27C94">
                <w:rPr>
                  <w:rStyle w:val="Hyperlink"/>
                  <w:b/>
                  <w:sz w:val="22"/>
                  <w:szCs w:val="22"/>
                </w:rPr>
                <w:t>qa-ng-tenders@mercycorps.org</w:t>
              </w:r>
            </w:hyperlink>
            <w:r w:rsidR="00F27C94">
              <w:rPr>
                <w:b/>
                <w:color w:val="D01D2B"/>
                <w:sz w:val="28"/>
                <w:szCs w:val="28"/>
              </w:rPr>
              <w:t xml:space="preserve"> </w:t>
            </w:r>
          </w:p>
        </w:tc>
      </w:tr>
      <w:tr w:rsidR="009F0B9B" w:rsidRPr="006A30F0" w14:paraId="12AEB120" w14:textId="77777777">
        <w:trPr>
          <w:trHeight w:val="720"/>
        </w:trPr>
        <w:tc>
          <w:tcPr>
            <w:tcW w:w="52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ECB91E" w14:textId="77777777" w:rsidR="009F0B9B" w:rsidRPr="006A30F0" w:rsidRDefault="00A5720B">
            <w:pPr>
              <w:spacing w:after="0" w:line="288" w:lineRule="auto"/>
              <w:rPr>
                <w:rFonts w:ascii="Times New Roman" w:hAnsi="Times New Roman" w:cs="Times New Roman"/>
              </w:rPr>
            </w:pPr>
            <w:r w:rsidRPr="006A30F0">
              <w:rPr>
                <w:rFonts w:ascii="Times New Roman" w:hAnsi="Times New Roman" w:cs="Times New Roman"/>
              </w:rPr>
              <w:t>Last Day for Questions:</w:t>
            </w:r>
          </w:p>
          <w:p w14:paraId="4A867370" w14:textId="47224FF3" w:rsidR="009F0B9B" w:rsidRPr="006A30F0" w:rsidRDefault="000B1B75" w:rsidP="00A2518F">
            <w:pPr>
              <w:spacing w:after="0" w:line="288" w:lineRule="auto"/>
              <w:rPr>
                <w:rFonts w:ascii="Times New Roman" w:hAnsi="Times New Roman" w:cs="Times New Roman"/>
                <w:color w:val="0000FF"/>
              </w:rPr>
            </w:pPr>
            <w:r>
              <w:rPr>
                <w:rFonts w:ascii="Times New Roman" w:hAnsi="Times New Roman" w:cs="Times New Roman"/>
                <w:color w:val="auto"/>
              </w:rPr>
              <w:t>30</w:t>
            </w:r>
            <w:r w:rsidR="00A2518F" w:rsidRPr="006A30F0">
              <w:rPr>
                <w:rFonts w:ascii="Times New Roman" w:hAnsi="Times New Roman" w:cs="Times New Roman"/>
                <w:color w:val="auto"/>
                <w:vertAlign w:val="superscript"/>
              </w:rPr>
              <w:t>th</w:t>
            </w:r>
            <w:r w:rsidR="00A2518F" w:rsidRPr="006A30F0">
              <w:rPr>
                <w:rFonts w:ascii="Times New Roman" w:hAnsi="Times New Roman" w:cs="Times New Roman"/>
                <w:color w:val="auto"/>
              </w:rPr>
              <w:t xml:space="preserve"> </w:t>
            </w:r>
            <w:r w:rsidR="00A5720B" w:rsidRPr="006A30F0">
              <w:rPr>
                <w:rFonts w:ascii="Times New Roman" w:hAnsi="Times New Roman" w:cs="Times New Roman"/>
                <w:color w:val="auto"/>
              </w:rPr>
              <w:t xml:space="preserve">/ </w:t>
            </w:r>
            <w:r w:rsidR="00932708">
              <w:rPr>
                <w:rFonts w:ascii="Times New Roman" w:hAnsi="Times New Roman" w:cs="Times New Roman"/>
                <w:color w:val="auto"/>
              </w:rPr>
              <w:t>March</w:t>
            </w:r>
            <w:r w:rsidR="00A5720B" w:rsidRPr="006A30F0">
              <w:rPr>
                <w:rFonts w:ascii="Times New Roman" w:hAnsi="Times New Roman" w:cs="Times New Roman"/>
                <w:color w:val="auto"/>
              </w:rPr>
              <w:t xml:space="preserve">/ </w:t>
            </w:r>
            <w:r w:rsidR="00C25AD8" w:rsidRPr="006A30F0">
              <w:rPr>
                <w:rFonts w:ascii="Times New Roman" w:hAnsi="Times New Roman" w:cs="Times New Roman"/>
                <w:color w:val="auto"/>
              </w:rPr>
              <w:t>202</w:t>
            </w:r>
            <w:r w:rsidR="00932708">
              <w:rPr>
                <w:rFonts w:ascii="Times New Roman" w:hAnsi="Times New Roman" w:cs="Times New Roman"/>
                <w:color w:val="auto"/>
              </w:rPr>
              <w:t>2</w:t>
            </w:r>
            <w:r w:rsidR="00A5720B" w:rsidRPr="006A30F0">
              <w:rPr>
                <w:rFonts w:ascii="Times New Roman" w:hAnsi="Times New Roman" w:cs="Times New Roman"/>
                <w:color w:val="auto"/>
              </w:rPr>
              <w:t xml:space="preserve">; </w:t>
            </w:r>
            <w:r w:rsidR="00C25AD8" w:rsidRPr="006A30F0">
              <w:rPr>
                <w:rFonts w:ascii="Times New Roman" w:hAnsi="Times New Roman" w:cs="Times New Roman"/>
                <w:color w:val="auto"/>
              </w:rPr>
              <w:t>1200 PM Nigeria Time</w:t>
            </w:r>
          </w:p>
        </w:tc>
        <w:tc>
          <w:tcPr>
            <w:tcW w:w="55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076ABA" w14:textId="77777777" w:rsidR="009F0B9B" w:rsidRPr="006A30F0" w:rsidRDefault="00A5720B">
            <w:pPr>
              <w:spacing w:after="0" w:line="288" w:lineRule="auto"/>
              <w:rPr>
                <w:rFonts w:ascii="Times New Roman" w:hAnsi="Times New Roman" w:cs="Times New Roman"/>
              </w:rPr>
            </w:pPr>
            <w:r w:rsidRPr="006A30F0">
              <w:rPr>
                <w:rFonts w:ascii="Times New Roman" w:hAnsi="Times New Roman" w:cs="Times New Roman"/>
              </w:rPr>
              <w:t>Questions will be answered by:</w:t>
            </w:r>
          </w:p>
          <w:p w14:paraId="6E962FA5" w14:textId="77278F93" w:rsidR="009F0B9B" w:rsidRPr="006A30F0" w:rsidRDefault="000B1B75" w:rsidP="005578AE">
            <w:pPr>
              <w:spacing w:after="0" w:line="288" w:lineRule="auto"/>
              <w:rPr>
                <w:rFonts w:ascii="Times New Roman" w:hAnsi="Times New Roman" w:cs="Times New Roman"/>
                <w:color w:val="0000FF"/>
              </w:rPr>
            </w:pPr>
            <w:r>
              <w:rPr>
                <w:rFonts w:ascii="Times New Roman" w:hAnsi="Times New Roman" w:cs="Times New Roman"/>
                <w:color w:val="auto"/>
              </w:rPr>
              <w:t>31</w:t>
            </w:r>
            <w:r w:rsidRPr="000B1B75">
              <w:rPr>
                <w:rFonts w:ascii="Times New Roman" w:hAnsi="Times New Roman" w:cs="Times New Roman"/>
                <w:color w:val="auto"/>
                <w:vertAlign w:val="superscript"/>
              </w:rPr>
              <w:t>st</w:t>
            </w:r>
            <w:r>
              <w:rPr>
                <w:rFonts w:ascii="Times New Roman" w:hAnsi="Times New Roman" w:cs="Times New Roman"/>
                <w:color w:val="auto"/>
              </w:rPr>
              <w:t xml:space="preserve"> </w:t>
            </w:r>
            <w:r w:rsidR="00A2518F" w:rsidRPr="006A30F0">
              <w:rPr>
                <w:rFonts w:ascii="Times New Roman" w:hAnsi="Times New Roman" w:cs="Times New Roman"/>
                <w:color w:val="auto"/>
              </w:rPr>
              <w:t xml:space="preserve">/ </w:t>
            </w:r>
            <w:r w:rsidR="00932708">
              <w:rPr>
                <w:rFonts w:ascii="Times New Roman" w:hAnsi="Times New Roman" w:cs="Times New Roman"/>
                <w:color w:val="auto"/>
              </w:rPr>
              <w:t>March</w:t>
            </w:r>
            <w:r w:rsidR="00C25AD8" w:rsidRPr="006A30F0">
              <w:rPr>
                <w:rFonts w:ascii="Times New Roman" w:hAnsi="Times New Roman" w:cs="Times New Roman"/>
                <w:color w:val="auto"/>
              </w:rPr>
              <w:t xml:space="preserve"> / 202</w:t>
            </w:r>
            <w:r w:rsidR="00932708">
              <w:rPr>
                <w:rFonts w:ascii="Times New Roman" w:hAnsi="Times New Roman" w:cs="Times New Roman"/>
                <w:color w:val="auto"/>
              </w:rPr>
              <w:t>2</w:t>
            </w:r>
            <w:r w:rsidR="00C25AD8" w:rsidRPr="006A30F0">
              <w:rPr>
                <w:rFonts w:ascii="Times New Roman" w:hAnsi="Times New Roman" w:cs="Times New Roman"/>
                <w:color w:val="auto"/>
              </w:rPr>
              <w:t>; 0300 PM Nigeria Time</w:t>
            </w:r>
          </w:p>
        </w:tc>
      </w:tr>
      <w:tr w:rsidR="009F0B9B" w:rsidRPr="006A30F0" w14:paraId="3B471CB0" w14:textId="77777777">
        <w:trPr>
          <w:trHeight w:val="480"/>
        </w:trPr>
        <w:tc>
          <w:tcPr>
            <w:tcW w:w="1078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CDC68E" w14:textId="77777777" w:rsidR="00C25AD8" w:rsidRPr="006A30F0" w:rsidRDefault="00A5720B">
            <w:pPr>
              <w:spacing w:after="0" w:line="240" w:lineRule="auto"/>
              <w:rPr>
                <w:rFonts w:ascii="Times New Roman" w:hAnsi="Times New Roman" w:cs="Times New Roman"/>
                <w:color w:val="0000FF"/>
              </w:rPr>
            </w:pPr>
            <w:r w:rsidRPr="006A30F0">
              <w:rPr>
                <w:rFonts w:ascii="Times New Roman" w:hAnsi="Times New Roman" w:cs="Times New Roman"/>
              </w:rPr>
              <w:t>Questions will be answered through</w:t>
            </w:r>
            <w:r w:rsidRPr="006A30F0">
              <w:rPr>
                <w:rFonts w:ascii="Times New Roman" w:hAnsi="Times New Roman" w:cs="Times New Roman"/>
                <w:color w:val="0000FF"/>
              </w:rPr>
              <w:t>:</w:t>
            </w:r>
            <w:r w:rsidR="00C25AD8" w:rsidRPr="006A30F0">
              <w:rPr>
                <w:rFonts w:ascii="Times New Roman" w:hAnsi="Times New Roman" w:cs="Times New Roman"/>
                <w:color w:val="0000FF"/>
              </w:rPr>
              <w:t xml:space="preserve"> </w:t>
            </w:r>
            <w:hyperlink r:id="rId10" w:history="1">
              <w:r w:rsidR="00C25AD8" w:rsidRPr="006A30F0">
                <w:rPr>
                  <w:rFonts w:ascii="Times New Roman" w:hAnsi="Times New Roman" w:cs="Times New Roman"/>
                  <w:color w:val="0000FF"/>
                </w:rPr>
                <w:t>https://www.mercycorps.org/tenders</w:t>
              </w:r>
            </w:hyperlink>
          </w:p>
        </w:tc>
      </w:tr>
    </w:tbl>
    <w:p w14:paraId="32246361" w14:textId="77777777" w:rsidR="009F0B9B" w:rsidRPr="006A30F0" w:rsidRDefault="009F0B9B">
      <w:pPr>
        <w:spacing w:after="0"/>
        <w:rPr>
          <w:rFonts w:ascii="Times New Roman" w:hAnsi="Times New Roman" w:cs="Times New Roman"/>
        </w:rPr>
      </w:pPr>
    </w:p>
    <w:tbl>
      <w:tblPr>
        <w:tblStyle w:val="a3"/>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0"/>
        <w:gridCol w:w="6270"/>
      </w:tblGrid>
      <w:tr w:rsidR="009F0B9B" w:rsidRPr="006A30F0" w14:paraId="1D38249F" w14:textId="77777777">
        <w:trPr>
          <w:trHeight w:val="400"/>
        </w:trPr>
        <w:tc>
          <w:tcPr>
            <w:tcW w:w="10800" w:type="dxa"/>
            <w:gridSpan w:val="2"/>
            <w:shd w:val="clear" w:color="auto" w:fill="auto"/>
            <w:tcMar>
              <w:top w:w="100" w:type="dxa"/>
              <w:left w:w="100" w:type="dxa"/>
              <w:bottom w:w="100" w:type="dxa"/>
              <w:right w:w="100" w:type="dxa"/>
            </w:tcMar>
          </w:tcPr>
          <w:p w14:paraId="3905591B" w14:textId="77777777" w:rsidR="009F0B9B" w:rsidRPr="006A30F0" w:rsidRDefault="00A5720B">
            <w:pPr>
              <w:widowControl w:val="0"/>
              <w:spacing w:after="0" w:line="240" w:lineRule="auto"/>
              <w:jc w:val="center"/>
              <w:rPr>
                <w:rFonts w:ascii="Times New Roman" w:hAnsi="Times New Roman" w:cs="Times New Roman"/>
              </w:rPr>
            </w:pPr>
            <w:bookmarkStart w:id="1" w:name="_6ccte654ttk6" w:colFirst="0" w:colLast="0"/>
            <w:bookmarkEnd w:id="1"/>
            <w:r w:rsidRPr="006A30F0">
              <w:rPr>
                <w:rFonts w:ascii="Times New Roman" w:hAnsi="Times New Roman" w:cs="Times New Roman"/>
                <w:b/>
              </w:rPr>
              <w:t>Documentation Checklist</w:t>
            </w:r>
          </w:p>
        </w:tc>
      </w:tr>
      <w:tr w:rsidR="009F0B9B" w:rsidRPr="006A30F0" w14:paraId="1E9AB3F6" w14:textId="77777777">
        <w:tc>
          <w:tcPr>
            <w:tcW w:w="4530" w:type="dxa"/>
            <w:tcBorders>
              <w:right w:val="single" w:sz="8" w:space="0" w:color="FFFFFF"/>
            </w:tcBorders>
            <w:shd w:val="clear" w:color="auto" w:fill="auto"/>
            <w:tcMar>
              <w:top w:w="100" w:type="dxa"/>
              <w:left w:w="100" w:type="dxa"/>
              <w:bottom w:w="100" w:type="dxa"/>
              <w:right w:w="100" w:type="dxa"/>
            </w:tcMar>
          </w:tcPr>
          <w:p w14:paraId="0DE1AA00" w14:textId="77777777" w:rsidR="009F0B9B" w:rsidRPr="006A30F0" w:rsidRDefault="00A5720B">
            <w:pPr>
              <w:widowControl w:val="0"/>
              <w:spacing w:after="0" w:line="240" w:lineRule="auto"/>
              <w:rPr>
                <w:rFonts w:ascii="Times New Roman" w:hAnsi="Times New Roman" w:cs="Times New Roman"/>
              </w:rPr>
            </w:pPr>
            <w:r w:rsidRPr="006A30F0">
              <w:rPr>
                <w:rFonts w:ascii="Times New Roman" w:hAnsi="Times New Roman" w:cs="Times New Roman"/>
              </w:rPr>
              <w:t xml:space="preserve">These documents are contained within this tender package: </w:t>
            </w:r>
          </w:p>
        </w:tc>
        <w:tc>
          <w:tcPr>
            <w:tcW w:w="6270" w:type="dxa"/>
            <w:tcBorders>
              <w:left w:val="single" w:sz="8" w:space="0" w:color="FFFFFF"/>
            </w:tcBorders>
            <w:shd w:val="clear" w:color="auto" w:fill="auto"/>
            <w:tcMar>
              <w:top w:w="100" w:type="dxa"/>
              <w:left w:w="100" w:type="dxa"/>
              <w:bottom w:w="100" w:type="dxa"/>
              <w:right w:w="100" w:type="dxa"/>
            </w:tcMar>
          </w:tcPr>
          <w:p w14:paraId="25438B5B" w14:textId="77777777" w:rsidR="009F0B9B" w:rsidRPr="006A30F0" w:rsidRDefault="00A5720B">
            <w:pPr>
              <w:numPr>
                <w:ilvl w:val="0"/>
                <w:numId w:val="8"/>
              </w:numPr>
              <w:spacing w:after="0" w:line="240" w:lineRule="auto"/>
              <w:rPr>
                <w:rFonts w:ascii="Times New Roman" w:hAnsi="Times New Roman" w:cs="Times New Roman"/>
              </w:rPr>
            </w:pPr>
            <w:r w:rsidRPr="006A30F0">
              <w:rPr>
                <w:rFonts w:ascii="Times New Roman" w:hAnsi="Times New Roman" w:cs="Times New Roman"/>
              </w:rPr>
              <w:t>Invitation to Tender</w:t>
            </w:r>
          </w:p>
          <w:p w14:paraId="2B45F53B" w14:textId="77777777" w:rsidR="009F0B9B" w:rsidRPr="006A30F0" w:rsidRDefault="00A5720B">
            <w:pPr>
              <w:numPr>
                <w:ilvl w:val="0"/>
                <w:numId w:val="8"/>
              </w:numPr>
              <w:spacing w:after="0" w:line="240" w:lineRule="auto"/>
              <w:rPr>
                <w:rFonts w:ascii="Times New Roman" w:hAnsi="Times New Roman" w:cs="Times New Roman"/>
              </w:rPr>
            </w:pPr>
            <w:r w:rsidRPr="006A30F0">
              <w:rPr>
                <w:rFonts w:ascii="Times New Roman" w:hAnsi="Times New Roman" w:cs="Times New Roman"/>
              </w:rPr>
              <w:t>General Conditions for Tender</w:t>
            </w:r>
          </w:p>
          <w:p w14:paraId="35DDA3BD" w14:textId="77777777" w:rsidR="009F0B9B" w:rsidRPr="006A30F0" w:rsidRDefault="00A5720B">
            <w:pPr>
              <w:numPr>
                <w:ilvl w:val="0"/>
                <w:numId w:val="8"/>
              </w:numPr>
              <w:spacing w:after="0" w:line="240" w:lineRule="auto"/>
              <w:rPr>
                <w:rFonts w:ascii="Times New Roman" w:hAnsi="Times New Roman" w:cs="Times New Roman"/>
              </w:rPr>
            </w:pPr>
            <w:r w:rsidRPr="006A30F0">
              <w:rPr>
                <w:rFonts w:ascii="Times New Roman" w:hAnsi="Times New Roman" w:cs="Times New Roman"/>
              </w:rPr>
              <w:t>Criteria and Submittals</w:t>
            </w:r>
          </w:p>
          <w:p w14:paraId="12DF5232" w14:textId="77777777" w:rsidR="009F0B9B" w:rsidRPr="006A30F0" w:rsidRDefault="00A5720B">
            <w:pPr>
              <w:numPr>
                <w:ilvl w:val="0"/>
                <w:numId w:val="6"/>
              </w:numPr>
              <w:spacing w:after="0" w:line="240" w:lineRule="auto"/>
              <w:contextualSpacing/>
              <w:rPr>
                <w:rFonts w:ascii="Times New Roman" w:hAnsi="Times New Roman" w:cs="Times New Roman"/>
              </w:rPr>
            </w:pPr>
            <w:r w:rsidRPr="006A30F0">
              <w:rPr>
                <w:rFonts w:ascii="Times New Roman" w:hAnsi="Times New Roman" w:cs="Times New Roman"/>
              </w:rPr>
              <w:t>Price Offer Sheet</w:t>
            </w:r>
          </w:p>
          <w:p w14:paraId="1C60F50C" w14:textId="77777777" w:rsidR="009F0B9B" w:rsidRPr="006A30F0" w:rsidRDefault="00A5720B">
            <w:pPr>
              <w:numPr>
                <w:ilvl w:val="0"/>
                <w:numId w:val="6"/>
              </w:numPr>
              <w:spacing w:after="0" w:line="240" w:lineRule="auto"/>
              <w:contextualSpacing/>
              <w:rPr>
                <w:rFonts w:ascii="Times New Roman" w:hAnsi="Times New Roman" w:cs="Times New Roman"/>
              </w:rPr>
            </w:pPr>
            <w:r w:rsidRPr="006A30F0">
              <w:rPr>
                <w:rFonts w:ascii="Times New Roman" w:hAnsi="Times New Roman" w:cs="Times New Roman"/>
              </w:rPr>
              <w:t>Supplier Information Form</w:t>
            </w:r>
          </w:p>
          <w:p w14:paraId="4EA59FA1" w14:textId="77777777" w:rsidR="009F0B9B" w:rsidRPr="006A30F0" w:rsidRDefault="00A5720B">
            <w:pPr>
              <w:numPr>
                <w:ilvl w:val="0"/>
                <w:numId w:val="6"/>
              </w:numPr>
              <w:spacing w:after="0" w:line="240" w:lineRule="auto"/>
              <w:rPr>
                <w:rFonts w:ascii="Times New Roman" w:hAnsi="Times New Roman" w:cs="Times New Roman"/>
              </w:rPr>
            </w:pPr>
            <w:r w:rsidRPr="006A30F0">
              <w:rPr>
                <w:rFonts w:ascii="Times New Roman" w:hAnsi="Times New Roman" w:cs="Times New Roman"/>
              </w:rPr>
              <w:t>Scope of Work/Technical Specifications/</w:t>
            </w:r>
            <w:proofErr w:type="spellStart"/>
            <w:r w:rsidRPr="006A30F0">
              <w:rPr>
                <w:rFonts w:ascii="Times New Roman" w:hAnsi="Times New Roman" w:cs="Times New Roman"/>
              </w:rPr>
              <w:t>BoQ</w:t>
            </w:r>
            <w:proofErr w:type="spellEnd"/>
          </w:p>
          <w:p w14:paraId="42E9CE43" w14:textId="77777777" w:rsidR="009F0B9B" w:rsidRPr="006A30F0" w:rsidRDefault="00A5720B">
            <w:pPr>
              <w:numPr>
                <w:ilvl w:val="0"/>
                <w:numId w:val="7"/>
              </w:numPr>
              <w:spacing w:after="0" w:line="240" w:lineRule="auto"/>
              <w:rPr>
                <w:rFonts w:ascii="Times New Roman" w:hAnsi="Times New Roman" w:cs="Times New Roman"/>
              </w:rPr>
            </w:pPr>
            <w:r w:rsidRPr="006A30F0">
              <w:rPr>
                <w:rFonts w:ascii="Times New Roman" w:hAnsi="Times New Roman" w:cs="Times New Roman"/>
              </w:rPr>
              <w:t>Sample Contract</w:t>
            </w:r>
          </w:p>
        </w:tc>
      </w:tr>
    </w:tbl>
    <w:p w14:paraId="2FF6B31E" w14:textId="77777777" w:rsidR="009F0B9B" w:rsidRPr="006A30F0" w:rsidRDefault="009F0B9B">
      <w:pPr>
        <w:pStyle w:val="Heading1"/>
        <w:spacing w:before="0" w:after="0"/>
        <w:rPr>
          <w:rFonts w:ascii="Times New Roman" w:hAnsi="Times New Roman" w:cs="Times New Roman"/>
          <w:sz w:val="28"/>
          <w:szCs w:val="28"/>
        </w:rPr>
      </w:pPr>
      <w:bookmarkStart w:id="2" w:name="_hqsrjp8vlgzv" w:colFirst="0" w:colLast="0"/>
      <w:bookmarkEnd w:id="2"/>
    </w:p>
    <w:p w14:paraId="26425C11" w14:textId="77777777" w:rsidR="009F0B9B" w:rsidRPr="006A30F0" w:rsidRDefault="00A5720B">
      <w:pPr>
        <w:pStyle w:val="Heading1"/>
        <w:numPr>
          <w:ilvl w:val="0"/>
          <w:numId w:val="2"/>
        </w:numPr>
        <w:contextualSpacing/>
        <w:rPr>
          <w:rFonts w:ascii="Times New Roman" w:hAnsi="Times New Roman" w:cs="Times New Roman"/>
          <w:sz w:val="28"/>
          <w:szCs w:val="28"/>
        </w:rPr>
      </w:pPr>
      <w:bookmarkStart w:id="3" w:name="_fqj5yi94yqwa" w:colFirst="0" w:colLast="0"/>
      <w:bookmarkEnd w:id="3"/>
      <w:r w:rsidRPr="006A30F0">
        <w:rPr>
          <w:rFonts w:ascii="Times New Roman" w:hAnsi="Times New Roman" w:cs="Times New Roman"/>
          <w:sz w:val="28"/>
          <w:szCs w:val="28"/>
        </w:rPr>
        <w:t>General Conditions for Tender</w:t>
      </w:r>
    </w:p>
    <w:p w14:paraId="5AD2CDAB" w14:textId="77777777" w:rsidR="009F0B9B" w:rsidRPr="006A30F0" w:rsidRDefault="00A5720B">
      <w:pPr>
        <w:widowControl w:val="0"/>
        <w:spacing w:after="16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Mercy Corps invites proposals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6428FCA0" w14:textId="77777777" w:rsidR="009F0B9B" w:rsidRPr="006A30F0" w:rsidRDefault="009F0B9B">
      <w:pPr>
        <w:widowControl w:val="0"/>
        <w:spacing w:after="0" w:line="240" w:lineRule="auto"/>
        <w:rPr>
          <w:rFonts w:ascii="Times New Roman" w:eastAsia="Times New Roman" w:hAnsi="Times New Roman" w:cs="Times New Roman"/>
          <w:color w:val="000000"/>
          <w:sz w:val="22"/>
          <w:szCs w:val="22"/>
        </w:rPr>
      </w:pPr>
    </w:p>
    <w:p w14:paraId="1370685C"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2.1</w:t>
      </w:r>
      <w:r w:rsidRPr="006A30F0">
        <w:rPr>
          <w:rFonts w:ascii="Times New Roman" w:eastAsia="Times New Roman" w:hAnsi="Times New Roman" w:cs="Times New Roman"/>
          <w:b/>
          <w:color w:val="000000"/>
          <w:sz w:val="22"/>
          <w:szCs w:val="22"/>
        </w:rPr>
        <w:tab/>
        <w:t>Mercy Corps’ Anti-Bribery and Anti-Corruption Statement</w:t>
      </w:r>
    </w:p>
    <w:p w14:paraId="5A6049EB" w14:textId="77777777" w:rsidR="009F0B9B" w:rsidRPr="006A30F0" w:rsidRDefault="00A5720B">
      <w:pPr>
        <w:widowControl w:val="0"/>
        <w:spacing w:after="20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b/>
          <w:color w:val="000000"/>
          <w:sz w:val="22"/>
          <w:szCs w:val="22"/>
        </w:rPr>
        <w:t>Mercy Corps strictly prohibits</w:t>
      </w:r>
      <w:r w:rsidRPr="006A30F0">
        <w:rPr>
          <w:rFonts w:ascii="Times New Roman" w:eastAsia="Times New Roman" w:hAnsi="Times New Roman" w:cs="Times New Roman"/>
          <w:color w:val="000000"/>
          <w:sz w:val="22"/>
          <w:szCs w:val="22"/>
        </w:rPr>
        <w:t>:</w:t>
      </w:r>
    </w:p>
    <w:p w14:paraId="3B009490" w14:textId="77777777" w:rsidR="009F0B9B" w:rsidRPr="006A30F0" w:rsidRDefault="00A5720B">
      <w:pPr>
        <w:widowControl w:val="0"/>
        <w:numPr>
          <w:ilvl w:val="0"/>
          <w:numId w:val="10"/>
        </w:numPr>
        <w:spacing w:after="0" w:line="240" w:lineRule="auto"/>
        <w:contextualSpacing/>
        <w:rPr>
          <w:rFonts w:ascii="Times New Roman" w:hAnsi="Times New Roman" w:cs="Times New Roman"/>
          <w:color w:val="000000"/>
          <w:sz w:val="22"/>
          <w:szCs w:val="22"/>
        </w:rPr>
      </w:pPr>
      <w:r w:rsidRPr="006A30F0">
        <w:rPr>
          <w:rFonts w:ascii="Times New Roman" w:eastAsia="Times New Roman" w:hAnsi="Times New Roman" w:cs="Times New Roman"/>
          <w:i/>
          <w:color w:val="000000"/>
          <w:sz w:val="22"/>
          <w:szCs w:val="22"/>
          <w:u w:val="single"/>
        </w:rPr>
        <w:t>Any form of bribe or kickback in relation to its activities</w:t>
      </w:r>
    </w:p>
    <w:p w14:paraId="20502A23" w14:textId="77777777" w:rsidR="009F0B9B" w:rsidRPr="006A30F0" w:rsidRDefault="00A5720B">
      <w:pPr>
        <w:widowControl w:val="0"/>
        <w:spacing w:after="0" w:line="240" w:lineRule="auto"/>
        <w:ind w:left="720"/>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This prohibition includes any </w:t>
      </w:r>
      <w:r w:rsidRPr="006A30F0">
        <w:rPr>
          <w:rFonts w:ascii="Times New Roman" w:eastAsia="Times New Roman" w:hAnsi="Times New Roman" w:cs="Times New Roman"/>
          <w:i/>
          <w:color w:val="000000"/>
          <w:sz w:val="22"/>
          <w:szCs w:val="22"/>
        </w:rPr>
        <w:t>request</w:t>
      </w:r>
      <w:r w:rsidRPr="006A30F0">
        <w:rPr>
          <w:rFonts w:ascii="Times New Roman" w:eastAsia="Times New Roman" w:hAnsi="Times New Roman" w:cs="Times New Roman"/>
          <w:color w:val="000000"/>
          <w:sz w:val="22"/>
          <w:szCs w:val="22"/>
        </w:rPr>
        <w:t xml:space="preserve"> from any Mercy Corps employee, </w:t>
      </w:r>
      <w:proofErr w:type="gramStart"/>
      <w:r w:rsidRPr="006A30F0">
        <w:rPr>
          <w:rFonts w:ascii="Times New Roman" w:eastAsia="Times New Roman" w:hAnsi="Times New Roman" w:cs="Times New Roman"/>
          <w:color w:val="000000"/>
          <w:sz w:val="22"/>
          <w:szCs w:val="22"/>
        </w:rPr>
        <w:t>consultant</w:t>
      </w:r>
      <w:proofErr w:type="gramEnd"/>
      <w:r w:rsidRPr="006A30F0">
        <w:rPr>
          <w:rFonts w:ascii="Times New Roman" w:eastAsia="Times New Roman" w:hAnsi="Times New Roman" w:cs="Times New Roman"/>
          <w:color w:val="000000"/>
          <w:sz w:val="22"/>
          <w:szCs w:val="22"/>
        </w:rPr>
        <w:t xml:space="preserve"> or agent for anything of value from any company or individual in exchange for the employee, consultant or agents taking or not taking any action </w:t>
      </w:r>
      <w:r w:rsidRPr="006A30F0">
        <w:rPr>
          <w:rFonts w:ascii="Times New Roman" w:eastAsia="Times New Roman" w:hAnsi="Times New Roman" w:cs="Times New Roman"/>
          <w:color w:val="000000"/>
          <w:sz w:val="22"/>
          <w:szCs w:val="22"/>
        </w:rPr>
        <w:lastRenderedPageBreak/>
        <w:t xml:space="preserve">related to the award of a contract or the contract once awarded.  It also applies to any </w:t>
      </w:r>
      <w:r w:rsidRPr="006A30F0">
        <w:rPr>
          <w:rFonts w:ascii="Times New Roman" w:eastAsia="Times New Roman" w:hAnsi="Times New Roman" w:cs="Times New Roman"/>
          <w:i/>
          <w:color w:val="000000"/>
          <w:sz w:val="22"/>
          <w:szCs w:val="22"/>
        </w:rPr>
        <w:t>offer</w:t>
      </w:r>
      <w:r w:rsidRPr="006A30F0">
        <w:rPr>
          <w:rFonts w:ascii="Times New Roman" w:eastAsia="Times New Roman" w:hAnsi="Times New Roman" w:cs="Times New Roman"/>
          <w:color w:val="000000"/>
          <w:sz w:val="22"/>
          <w:szCs w:val="22"/>
        </w:rPr>
        <w:t xml:space="preserve"> from any company or individual to provide anything of value to any Mercy Corps employee, </w:t>
      </w:r>
      <w:proofErr w:type="gramStart"/>
      <w:r w:rsidRPr="006A30F0">
        <w:rPr>
          <w:rFonts w:ascii="Times New Roman" w:eastAsia="Times New Roman" w:hAnsi="Times New Roman" w:cs="Times New Roman"/>
          <w:color w:val="000000"/>
          <w:sz w:val="22"/>
          <w:szCs w:val="22"/>
        </w:rPr>
        <w:t>consultant</w:t>
      </w:r>
      <w:proofErr w:type="gramEnd"/>
      <w:r w:rsidRPr="006A30F0">
        <w:rPr>
          <w:rFonts w:ascii="Times New Roman" w:eastAsia="Times New Roman" w:hAnsi="Times New Roman" w:cs="Times New Roman"/>
          <w:color w:val="000000"/>
          <w:sz w:val="22"/>
          <w:szCs w:val="22"/>
        </w:rPr>
        <w:t xml:space="preserve"> or agent in exchange for that person taking or not taking any action related to the award of the contract or the contract.</w:t>
      </w:r>
    </w:p>
    <w:p w14:paraId="3E6D41AE" w14:textId="77777777" w:rsidR="009F0B9B" w:rsidRPr="006A30F0" w:rsidRDefault="00A5720B">
      <w:pPr>
        <w:widowControl w:val="0"/>
        <w:spacing w:after="0" w:line="240" w:lineRule="auto"/>
        <w:ind w:left="720"/>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w:t>
      </w:r>
    </w:p>
    <w:p w14:paraId="007D7633" w14:textId="77777777" w:rsidR="009F0B9B" w:rsidRPr="006A30F0" w:rsidRDefault="00A5720B">
      <w:pPr>
        <w:widowControl w:val="0"/>
        <w:numPr>
          <w:ilvl w:val="0"/>
          <w:numId w:val="10"/>
        </w:numPr>
        <w:spacing w:after="0" w:line="240" w:lineRule="auto"/>
        <w:contextualSpacing/>
        <w:rPr>
          <w:rFonts w:ascii="Times New Roman" w:hAnsi="Times New Roman" w:cs="Times New Roman"/>
          <w:i/>
          <w:color w:val="000000"/>
          <w:sz w:val="22"/>
          <w:szCs w:val="22"/>
        </w:rPr>
      </w:pPr>
      <w:r w:rsidRPr="006A30F0">
        <w:rPr>
          <w:rFonts w:ascii="Times New Roman" w:eastAsia="Times New Roman" w:hAnsi="Times New Roman" w:cs="Times New Roman"/>
          <w:i/>
          <w:color w:val="000000"/>
          <w:sz w:val="22"/>
          <w:szCs w:val="22"/>
          <w:u w:val="single"/>
        </w:rPr>
        <w:t>Conflicts of interests in the awarding or management of contracts </w:t>
      </w:r>
    </w:p>
    <w:p w14:paraId="682C28AA" w14:textId="77777777" w:rsidR="009F0B9B" w:rsidRPr="006A30F0" w:rsidRDefault="00A5720B">
      <w:pPr>
        <w:widowControl w:val="0"/>
        <w:spacing w:after="0" w:line="240" w:lineRule="auto"/>
        <w:ind w:left="720"/>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0120ED0F" w14:textId="77777777" w:rsidR="009F0B9B" w:rsidRPr="006A30F0" w:rsidRDefault="00A5720B">
      <w:pPr>
        <w:widowControl w:val="0"/>
        <w:spacing w:after="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w:t>
      </w:r>
    </w:p>
    <w:p w14:paraId="67331B95" w14:textId="77777777" w:rsidR="009F0B9B" w:rsidRPr="006A30F0" w:rsidRDefault="00A5720B">
      <w:pPr>
        <w:widowControl w:val="0"/>
        <w:numPr>
          <w:ilvl w:val="0"/>
          <w:numId w:val="10"/>
        </w:numPr>
        <w:spacing w:after="0" w:line="240" w:lineRule="auto"/>
        <w:contextualSpacing/>
        <w:rPr>
          <w:rFonts w:ascii="Times New Roman" w:hAnsi="Times New Roman" w:cs="Times New Roman"/>
          <w:i/>
          <w:color w:val="000000"/>
          <w:sz w:val="22"/>
          <w:szCs w:val="22"/>
        </w:rPr>
      </w:pPr>
      <w:r w:rsidRPr="006A30F0">
        <w:rPr>
          <w:rFonts w:ascii="Times New Roman" w:eastAsia="Times New Roman" w:hAnsi="Times New Roman" w:cs="Times New Roman"/>
          <w:i/>
          <w:color w:val="000000"/>
          <w:sz w:val="22"/>
          <w:szCs w:val="22"/>
          <w:u w:val="single"/>
        </w:rPr>
        <w:t>The sharing or obtaining of confidential information</w:t>
      </w:r>
    </w:p>
    <w:p w14:paraId="2EB619BE" w14:textId="77777777" w:rsidR="009F0B9B" w:rsidRPr="006A30F0" w:rsidRDefault="00A5720B">
      <w:pPr>
        <w:widowControl w:val="0"/>
        <w:spacing w:after="0" w:line="240" w:lineRule="auto"/>
        <w:ind w:left="720"/>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Mercy Corps prohibits its employees from sharing, and any offerors from obtaining, confidential information related to this solicitation, including information regarding Mercy Corps’ price estimates, competing </w:t>
      </w:r>
      <w:proofErr w:type="gramStart"/>
      <w:r w:rsidRPr="006A30F0">
        <w:rPr>
          <w:rFonts w:ascii="Times New Roman" w:eastAsia="Times New Roman" w:hAnsi="Times New Roman" w:cs="Times New Roman"/>
          <w:color w:val="000000"/>
          <w:sz w:val="22"/>
          <w:szCs w:val="22"/>
        </w:rPr>
        <w:t>offerors</w:t>
      </w:r>
      <w:proofErr w:type="gramEnd"/>
      <w:r w:rsidRPr="006A30F0">
        <w:rPr>
          <w:rFonts w:ascii="Times New Roman" w:eastAsia="Times New Roman" w:hAnsi="Times New Roman" w:cs="Times New Roman"/>
          <w:color w:val="000000"/>
          <w:sz w:val="22"/>
          <w:szCs w:val="22"/>
        </w:rPr>
        <w:t xml:space="preserve"> or competing offers, etc.  Any information provided to one offeror must be provided to all other offerors.</w:t>
      </w:r>
    </w:p>
    <w:p w14:paraId="1B066192" w14:textId="77777777" w:rsidR="009F0B9B" w:rsidRPr="006A30F0" w:rsidRDefault="00A5720B">
      <w:pPr>
        <w:widowControl w:val="0"/>
        <w:spacing w:after="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w:t>
      </w:r>
    </w:p>
    <w:p w14:paraId="5ED9E5D2" w14:textId="77777777" w:rsidR="009F0B9B" w:rsidRPr="006A30F0" w:rsidRDefault="00A5720B">
      <w:pPr>
        <w:widowControl w:val="0"/>
        <w:numPr>
          <w:ilvl w:val="0"/>
          <w:numId w:val="10"/>
        </w:numPr>
        <w:spacing w:after="0" w:line="240" w:lineRule="auto"/>
        <w:contextualSpacing/>
        <w:rPr>
          <w:rFonts w:ascii="Times New Roman" w:hAnsi="Times New Roman" w:cs="Times New Roman"/>
          <w:i/>
          <w:color w:val="000000"/>
          <w:sz w:val="22"/>
          <w:szCs w:val="22"/>
        </w:rPr>
      </w:pPr>
      <w:r w:rsidRPr="006A30F0">
        <w:rPr>
          <w:rFonts w:ascii="Times New Roman" w:eastAsia="Times New Roman" w:hAnsi="Times New Roman" w:cs="Times New Roman"/>
          <w:i/>
          <w:color w:val="000000"/>
          <w:sz w:val="22"/>
          <w:szCs w:val="22"/>
          <w:u w:val="single"/>
        </w:rPr>
        <w:t>Collusion between/among offerors</w:t>
      </w:r>
    </w:p>
    <w:p w14:paraId="68528393" w14:textId="77777777" w:rsidR="009F0B9B" w:rsidRPr="006A30F0" w:rsidRDefault="00A5720B">
      <w:pPr>
        <w:widowControl w:val="0"/>
        <w:spacing w:after="0" w:line="240" w:lineRule="auto"/>
        <w:ind w:left="720"/>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408E99E2" w14:textId="77777777" w:rsidR="009F0B9B" w:rsidRPr="006A30F0" w:rsidRDefault="00A5720B">
      <w:pPr>
        <w:widowControl w:val="0"/>
        <w:spacing w:after="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w:t>
      </w:r>
    </w:p>
    <w:p w14:paraId="39B25A21" w14:textId="77777777" w:rsidR="009F0B9B" w:rsidRPr="006A30F0" w:rsidRDefault="00A5720B">
      <w:pPr>
        <w:widowControl w:val="0"/>
        <w:spacing w:after="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Violations of these prohibitions, along with all evidence of such violations, should be reported to: </w:t>
      </w:r>
    </w:p>
    <w:p w14:paraId="0A387477" w14:textId="77777777" w:rsidR="009F0B9B" w:rsidRPr="006A30F0" w:rsidRDefault="00CA41AA">
      <w:pPr>
        <w:widowControl w:val="0"/>
        <w:spacing w:after="0" w:line="240" w:lineRule="auto"/>
        <w:jc w:val="center"/>
        <w:rPr>
          <w:rFonts w:ascii="Times New Roman" w:eastAsia="Times New Roman" w:hAnsi="Times New Roman" w:cs="Times New Roman"/>
          <w:b/>
          <w:color w:val="000000"/>
          <w:sz w:val="22"/>
          <w:szCs w:val="22"/>
        </w:rPr>
      </w:pPr>
      <w:hyperlink r:id="rId11" w:history="1">
        <w:r w:rsidR="00096B58" w:rsidRPr="006A30F0">
          <w:rPr>
            <w:rStyle w:val="Hyperlink"/>
            <w:rFonts w:ascii="Times New Roman" w:eastAsia="Times New Roman" w:hAnsi="Times New Roman" w:cs="Times New Roman"/>
            <w:b/>
            <w:sz w:val="22"/>
            <w:szCs w:val="22"/>
          </w:rPr>
          <w:t>http://mercycorps.org/integrityhotline</w:t>
        </w:r>
      </w:hyperlink>
    </w:p>
    <w:p w14:paraId="32D8AFDB" w14:textId="77777777" w:rsidR="00096B58" w:rsidRPr="006A30F0" w:rsidRDefault="00096B58">
      <w:pPr>
        <w:widowControl w:val="0"/>
        <w:spacing w:after="0" w:line="240" w:lineRule="auto"/>
        <w:jc w:val="center"/>
        <w:rPr>
          <w:rFonts w:ascii="Times New Roman" w:eastAsia="Times New Roman" w:hAnsi="Times New Roman" w:cs="Times New Roman"/>
          <w:b/>
          <w:color w:val="000000"/>
          <w:sz w:val="22"/>
          <w:szCs w:val="22"/>
        </w:rPr>
      </w:pPr>
    </w:p>
    <w:p w14:paraId="3DDF27FF" w14:textId="77777777" w:rsidR="009F0B9B" w:rsidRPr="006A30F0" w:rsidRDefault="00A5720B">
      <w:pPr>
        <w:widowControl w:val="0"/>
        <w:spacing w:after="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350E2765" w14:textId="77777777" w:rsidR="009F0B9B" w:rsidRPr="006A30F0" w:rsidRDefault="009F0B9B">
      <w:pPr>
        <w:widowControl w:val="0"/>
        <w:spacing w:after="0" w:line="240" w:lineRule="auto"/>
        <w:rPr>
          <w:rFonts w:ascii="Times New Roman" w:eastAsia="Times New Roman" w:hAnsi="Times New Roman" w:cs="Times New Roman"/>
          <w:color w:val="000000"/>
          <w:sz w:val="22"/>
          <w:szCs w:val="22"/>
        </w:rPr>
      </w:pPr>
    </w:p>
    <w:p w14:paraId="7B0A2BA6" w14:textId="77777777" w:rsidR="009F0B9B" w:rsidRPr="006A30F0" w:rsidRDefault="00A5720B">
      <w:pPr>
        <w:widowControl w:val="0"/>
        <w:spacing w:after="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503976F7" w14:textId="77777777" w:rsidR="00AC39DD"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ab/>
      </w:r>
    </w:p>
    <w:p w14:paraId="4795BEB7" w14:textId="77777777" w:rsidR="009F0B9B" w:rsidRPr="006A30F0" w:rsidRDefault="00AC39DD">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 xml:space="preserve">2.2 </w:t>
      </w:r>
      <w:r w:rsidR="00A5720B" w:rsidRPr="006A30F0">
        <w:rPr>
          <w:rFonts w:ascii="Times New Roman" w:eastAsia="Times New Roman" w:hAnsi="Times New Roman" w:cs="Times New Roman"/>
          <w:b/>
          <w:color w:val="000000"/>
          <w:sz w:val="22"/>
          <w:szCs w:val="22"/>
        </w:rPr>
        <w:t xml:space="preserve">Tender Basis: </w:t>
      </w:r>
    </w:p>
    <w:p w14:paraId="56C25C47" w14:textId="77777777" w:rsidR="009F0B9B" w:rsidRPr="006A30F0" w:rsidRDefault="00A5720B">
      <w:pPr>
        <w:widowControl w:val="0"/>
        <w:numPr>
          <w:ilvl w:val="0"/>
          <w:numId w:val="3"/>
        </w:numPr>
        <w:spacing w:after="160" w:line="240" w:lineRule="auto"/>
        <w:jc w:val="both"/>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795AFBE9"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No respondent should add, </w:t>
      </w:r>
      <w:proofErr w:type="gramStart"/>
      <w:r w:rsidRPr="006A30F0">
        <w:rPr>
          <w:rFonts w:ascii="Times New Roman" w:eastAsia="Times New Roman" w:hAnsi="Times New Roman" w:cs="Times New Roman"/>
          <w:color w:val="000000"/>
          <w:sz w:val="22"/>
          <w:szCs w:val="22"/>
        </w:rPr>
        <w:t>omit</w:t>
      </w:r>
      <w:proofErr w:type="gramEnd"/>
      <w:r w:rsidRPr="006A30F0">
        <w:rPr>
          <w:rFonts w:ascii="Times New Roman" w:eastAsia="Times New Roman" w:hAnsi="Times New Roman" w:cs="Times New Roman"/>
          <w:color w:val="000000"/>
          <w:sz w:val="22"/>
          <w:szCs w:val="22"/>
        </w:rPr>
        <w:t xml:space="preserve"> or change any item, term or condition herein.</w:t>
      </w:r>
    </w:p>
    <w:p w14:paraId="327F1DF8"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If suppliers have any additional requests and conditions, these shall be stipulated in an exception sheet.</w:t>
      </w:r>
    </w:p>
    <w:p w14:paraId="51AD848A"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Each offeror may make one response only.</w:t>
      </w:r>
    </w:p>
    <w:p w14:paraId="08C28CFC"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lastRenderedPageBreak/>
        <w:t xml:space="preserve">Each offer shall be valid for the period of </w:t>
      </w:r>
      <w:r w:rsidRPr="006A30F0">
        <w:rPr>
          <w:rFonts w:ascii="Times New Roman" w:eastAsia="Times New Roman" w:hAnsi="Times New Roman" w:cs="Times New Roman"/>
          <w:color w:val="auto"/>
          <w:sz w:val="22"/>
          <w:szCs w:val="22"/>
        </w:rPr>
        <w:t>180 days</w:t>
      </w:r>
      <w:r w:rsidRPr="006A30F0">
        <w:rPr>
          <w:rFonts w:ascii="Times New Roman" w:eastAsia="Times New Roman" w:hAnsi="Times New Roman" w:cs="Times New Roman"/>
          <w:color w:val="000000"/>
          <w:sz w:val="22"/>
          <w:szCs w:val="22"/>
        </w:rPr>
        <w:t xml:space="preserve"> from its date of submission.</w:t>
      </w:r>
    </w:p>
    <w:p w14:paraId="2AA753C6"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All offers should indicate whether they include taxes, compulsory payments, levies and/or duties, including VAT, if applicable.</w:t>
      </w:r>
    </w:p>
    <w:p w14:paraId="70459D8E" w14:textId="77777777" w:rsidR="009F0B9B" w:rsidRPr="006A30F0" w:rsidRDefault="00A5720B">
      <w:pPr>
        <w:numPr>
          <w:ilvl w:val="0"/>
          <w:numId w:val="3"/>
        </w:numPr>
        <w:spacing w:after="0"/>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39BA4D7E" w14:textId="77777777" w:rsidR="009F0B9B" w:rsidRPr="006A30F0" w:rsidRDefault="00A5720B">
      <w:pPr>
        <w:widowControl w:val="0"/>
        <w:numPr>
          <w:ilvl w:val="0"/>
          <w:numId w:val="3"/>
        </w:numPr>
        <w:spacing w:after="160" w:line="240" w:lineRule="auto"/>
        <w:jc w:val="both"/>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Any requests for clarifications regarding the project that are not addressed in written documents must be presented to Mercy Corps in writing. The answer to any question raised in writing by any offeror will be issued to that offeror. In some </w:t>
      </w:r>
      <w:r w:rsidR="00AC39DD" w:rsidRPr="006A30F0">
        <w:rPr>
          <w:rFonts w:ascii="Times New Roman" w:eastAsia="Times New Roman" w:hAnsi="Times New Roman" w:cs="Times New Roman"/>
          <w:color w:val="000000"/>
          <w:sz w:val="22"/>
          <w:szCs w:val="22"/>
        </w:rPr>
        <w:t>cases,</w:t>
      </w:r>
      <w:r w:rsidRPr="006A30F0">
        <w:rPr>
          <w:rFonts w:ascii="Times New Roman" w:eastAsia="Times New Roman" w:hAnsi="Times New Roman" w:cs="Times New Roman"/>
          <w:color w:val="000000"/>
          <w:sz w:val="22"/>
          <w:szCs w:val="22"/>
        </w:rPr>
        <w:t xml:space="preserve"> Mercy Corps may choose to issue clarifications to all offerors. It is a condition of this tender that no clarification shall be deemed to supersede, contradict, add </w:t>
      </w:r>
      <w:proofErr w:type="gramStart"/>
      <w:r w:rsidRPr="006A30F0">
        <w:rPr>
          <w:rFonts w:ascii="Times New Roman" w:eastAsia="Times New Roman" w:hAnsi="Times New Roman" w:cs="Times New Roman"/>
          <w:color w:val="000000"/>
          <w:sz w:val="22"/>
          <w:szCs w:val="22"/>
        </w:rPr>
        <w:t>to</w:t>
      </w:r>
      <w:proofErr w:type="gramEnd"/>
      <w:r w:rsidRPr="006A30F0">
        <w:rPr>
          <w:rFonts w:ascii="Times New Roman" w:eastAsia="Times New Roman" w:hAnsi="Times New Roman" w:cs="Times New Roman"/>
          <w:color w:val="000000"/>
          <w:sz w:val="22"/>
          <w:szCs w:val="22"/>
        </w:rPr>
        <w:t xml:space="preserve"> or detract from the conditions hereof, unless made in writing as an Addendum to Tender and signed by Mercy Corps or its designated representative.  </w:t>
      </w:r>
    </w:p>
    <w:p w14:paraId="3B3BACD2" w14:textId="77777777" w:rsidR="009F0B9B" w:rsidRPr="006A30F0" w:rsidRDefault="00A5720B">
      <w:pPr>
        <w:widowControl w:val="0"/>
        <w:numPr>
          <w:ilvl w:val="0"/>
          <w:numId w:val="3"/>
        </w:numPr>
        <w:spacing w:after="16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This Tender does not obligate Mercy Corps to execute a </w:t>
      </w:r>
      <w:proofErr w:type="gramStart"/>
      <w:r w:rsidRPr="006A30F0">
        <w:rPr>
          <w:rFonts w:ascii="Times New Roman" w:eastAsia="Times New Roman" w:hAnsi="Times New Roman" w:cs="Times New Roman"/>
          <w:color w:val="000000"/>
          <w:sz w:val="22"/>
          <w:szCs w:val="22"/>
        </w:rPr>
        <w:t>contract</w:t>
      </w:r>
      <w:proofErr w:type="gramEnd"/>
      <w:r w:rsidRPr="006A30F0">
        <w:rPr>
          <w:rFonts w:ascii="Times New Roman" w:eastAsia="Times New Roman" w:hAnsi="Times New Roman" w:cs="Times New Roman"/>
          <w:color w:val="000000"/>
          <w:sz w:val="22"/>
          <w:szCs w:val="22"/>
        </w:rPr>
        <w:t xml:space="preserve"> nor does it commit Mercy Corps to pay any costs incurred in the preparation and submission of proposals. Furthermore, Mercy Corps reserves the right to reject </w:t>
      </w:r>
      <w:r w:rsidR="00AC39DD" w:rsidRPr="006A30F0">
        <w:rPr>
          <w:rFonts w:ascii="Times New Roman" w:eastAsia="Times New Roman" w:hAnsi="Times New Roman" w:cs="Times New Roman"/>
          <w:color w:val="000000"/>
          <w:sz w:val="22"/>
          <w:szCs w:val="22"/>
        </w:rPr>
        <w:t>all</w:t>
      </w:r>
      <w:r w:rsidRPr="006A30F0">
        <w:rPr>
          <w:rFonts w:ascii="Times New Roman" w:eastAsia="Times New Roman" w:hAnsi="Times New Roman" w:cs="Times New Roman"/>
          <w:color w:val="000000"/>
          <w:sz w:val="22"/>
          <w:szCs w:val="22"/>
        </w:rPr>
        <w:t xml:space="preserve"> proposals, if such action </w:t>
      </w:r>
      <w:proofErr w:type="gramStart"/>
      <w:r w:rsidRPr="006A30F0">
        <w:rPr>
          <w:rFonts w:ascii="Times New Roman" w:eastAsia="Times New Roman" w:hAnsi="Times New Roman" w:cs="Times New Roman"/>
          <w:color w:val="000000"/>
          <w:sz w:val="22"/>
          <w:szCs w:val="22"/>
        </w:rPr>
        <w:t>is considered to be</w:t>
      </w:r>
      <w:proofErr w:type="gramEnd"/>
      <w:r w:rsidRPr="006A30F0">
        <w:rPr>
          <w:rFonts w:ascii="Times New Roman" w:eastAsia="Times New Roman" w:hAnsi="Times New Roman" w:cs="Times New Roman"/>
          <w:color w:val="000000"/>
          <w:sz w:val="22"/>
          <w:szCs w:val="22"/>
        </w:rPr>
        <w:t xml:space="preserve"> in the best interest of Mercy Corps.</w:t>
      </w:r>
    </w:p>
    <w:p w14:paraId="7B61CA27"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 xml:space="preserve">2.3 </w:t>
      </w:r>
      <w:r w:rsidRPr="006A30F0">
        <w:rPr>
          <w:rFonts w:ascii="Times New Roman" w:eastAsia="Times New Roman" w:hAnsi="Times New Roman" w:cs="Times New Roman"/>
          <w:b/>
          <w:color w:val="000000"/>
          <w:sz w:val="22"/>
          <w:szCs w:val="22"/>
        </w:rPr>
        <w:tab/>
        <w:t>Supplier Eligibility</w:t>
      </w:r>
    </w:p>
    <w:p w14:paraId="71954083"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color w:val="000000"/>
          <w:sz w:val="22"/>
          <w:szCs w:val="22"/>
        </w:rPr>
        <w:t xml:space="preserve">Suppliers may not apply, and will be rejected as ineligible, if </w:t>
      </w:r>
      <w:r w:rsidR="00AC39DD" w:rsidRPr="006A30F0">
        <w:rPr>
          <w:rFonts w:ascii="Times New Roman" w:eastAsia="Times New Roman" w:hAnsi="Times New Roman" w:cs="Times New Roman"/>
          <w:color w:val="000000"/>
          <w:sz w:val="22"/>
          <w:szCs w:val="22"/>
        </w:rPr>
        <w:t>they:</w:t>
      </w:r>
    </w:p>
    <w:p w14:paraId="05D8D5A8"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Are not registered companies</w:t>
      </w:r>
    </w:p>
    <w:p w14:paraId="6A894F71"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Are bankrupt or in the process of going bankrupt</w:t>
      </w:r>
    </w:p>
    <w:p w14:paraId="30B991D8"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Have </w:t>
      </w:r>
      <w:proofErr w:type="gramStart"/>
      <w:r w:rsidRPr="006A30F0">
        <w:rPr>
          <w:rFonts w:ascii="Times New Roman" w:eastAsia="Times New Roman" w:hAnsi="Times New Roman" w:cs="Times New Roman"/>
          <w:color w:val="000000"/>
          <w:sz w:val="22"/>
          <w:szCs w:val="22"/>
        </w:rPr>
        <w:t>been  convicted</w:t>
      </w:r>
      <w:proofErr w:type="gramEnd"/>
      <w:r w:rsidRPr="006A30F0">
        <w:rPr>
          <w:rFonts w:ascii="Times New Roman" w:eastAsia="Times New Roman" w:hAnsi="Times New Roman" w:cs="Times New Roman"/>
          <w:color w:val="000000"/>
          <w:sz w:val="22"/>
          <w:szCs w:val="22"/>
        </w:rPr>
        <w:t xml:space="preserve"> of illegal/corrupt activities, and/or unprofessional conduct</w:t>
      </w:r>
    </w:p>
    <w:p w14:paraId="5A1CE59B"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Have been guilty of grave professional misconduct</w:t>
      </w:r>
    </w:p>
    <w:p w14:paraId="21A158DB"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Have not fulfilled obligations related to payment of social security and taxes</w:t>
      </w:r>
    </w:p>
    <w:p w14:paraId="45DA9277"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Are guilty of serious misinterpretation in supplying information</w:t>
      </w:r>
    </w:p>
    <w:p w14:paraId="6D31AEF4"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Are in violation of the policies outlined in Mercy Corps Anti Bribery or </w:t>
      </w:r>
      <w:proofErr w:type="spellStart"/>
      <w:r w:rsidRPr="006A30F0">
        <w:rPr>
          <w:rFonts w:ascii="Times New Roman" w:eastAsia="Times New Roman" w:hAnsi="Times New Roman" w:cs="Times New Roman"/>
          <w:color w:val="000000"/>
          <w:sz w:val="22"/>
          <w:szCs w:val="22"/>
        </w:rPr>
        <w:t>Anti Corruption</w:t>
      </w:r>
      <w:proofErr w:type="spellEnd"/>
      <w:r w:rsidRPr="006A30F0">
        <w:rPr>
          <w:rFonts w:ascii="Times New Roman" w:eastAsia="Times New Roman" w:hAnsi="Times New Roman" w:cs="Times New Roman"/>
          <w:color w:val="000000"/>
          <w:sz w:val="22"/>
          <w:szCs w:val="22"/>
        </w:rPr>
        <w:t xml:space="preserve"> Statement</w:t>
      </w:r>
    </w:p>
    <w:p w14:paraId="2611AAAC" w14:textId="77777777" w:rsidR="009F0B9B" w:rsidRPr="006A30F0" w:rsidRDefault="00A5720B">
      <w:pPr>
        <w:widowControl w:val="0"/>
        <w:numPr>
          <w:ilvl w:val="0"/>
          <w:numId w:val="3"/>
        </w:numPr>
        <w:spacing w:after="160" w:line="240" w:lineRule="auto"/>
        <w:rPr>
          <w:rFonts w:ascii="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Supplier (or supplier’s principals) are on any list of sanctioned parties issued by; or are presently excluded or disqualified from participation in this transaction </w:t>
      </w:r>
      <w:r w:rsidR="00AC39DD" w:rsidRPr="006A30F0">
        <w:rPr>
          <w:rFonts w:ascii="Times New Roman" w:eastAsia="Times New Roman" w:hAnsi="Times New Roman" w:cs="Times New Roman"/>
          <w:color w:val="000000"/>
          <w:sz w:val="22"/>
          <w:szCs w:val="22"/>
        </w:rPr>
        <w:t>by</w:t>
      </w:r>
      <w:r w:rsidRPr="006A30F0">
        <w:rPr>
          <w:rFonts w:ascii="Times New Roman" w:eastAsia="Times New Roman" w:hAnsi="Times New Roman" w:cs="Times New Roman"/>
          <w:color w:val="000000"/>
          <w:sz w:val="22"/>
          <w:szCs w:val="22"/>
        </w:rPr>
        <w:t xml:space="preserve"> the United States Government or United Nations by the United States Government, the United Kingdom, the European Union, the United Nations, other national governments, or public international organizations.</w:t>
      </w:r>
    </w:p>
    <w:p w14:paraId="0ECD4ED8" w14:textId="77777777" w:rsidR="009F0B9B" w:rsidRPr="006A30F0" w:rsidRDefault="00A5720B">
      <w:pPr>
        <w:widowControl w:val="0"/>
        <w:spacing w:after="16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Additional eligibility criteria, if applicable, are stated in section 3.2 of this tender package.</w:t>
      </w:r>
    </w:p>
    <w:p w14:paraId="75567D72"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 xml:space="preserve">2.4   </w:t>
      </w:r>
      <w:r w:rsidRPr="006A30F0">
        <w:rPr>
          <w:rFonts w:ascii="Times New Roman" w:eastAsia="Times New Roman" w:hAnsi="Times New Roman" w:cs="Times New Roman"/>
          <w:b/>
          <w:color w:val="000000"/>
          <w:sz w:val="22"/>
          <w:szCs w:val="22"/>
        </w:rPr>
        <w:tab/>
        <w:t>Response Documents</w:t>
      </w:r>
    </w:p>
    <w:p w14:paraId="12177B79" w14:textId="77777777" w:rsidR="009F0B9B" w:rsidRPr="006A30F0" w:rsidRDefault="00AC39DD">
      <w:pPr>
        <w:widowControl w:val="0"/>
        <w:spacing w:after="16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Either Offerors can</w:t>
      </w:r>
      <w:r w:rsidR="00A5720B" w:rsidRPr="006A30F0">
        <w:rPr>
          <w:rFonts w:ascii="Times New Roman" w:eastAsia="Times New Roman" w:hAnsi="Times New Roman" w:cs="Times New Roman"/>
          <w:color w:val="000000"/>
          <w:sz w:val="22"/>
          <w:szCs w:val="22"/>
        </w:rPr>
        <w:t xml:space="preserve"> utilize the response documents contained in this tender package to submit their offer or they can submit an offer in their own format </w:t>
      </w:r>
      <w:proofErr w:type="gramStart"/>
      <w:r w:rsidR="00A5720B" w:rsidRPr="006A30F0">
        <w:rPr>
          <w:rFonts w:ascii="Times New Roman" w:eastAsia="Times New Roman" w:hAnsi="Times New Roman" w:cs="Times New Roman"/>
          <w:color w:val="000000"/>
          <w:sz w:val="22"/>
          <w:szCs w:val="22"/>
        </w:rPr>
        <w:t>as long as</w:t>
      </w:r>
      <w:proofErr w:type="gramEnd"/>
      <w:r w:rsidR="00A5720B" w:rsidRPr="006A30F0">
        <w:rPr>
          <w:rFonts w:ascii="Times New Roman" w:eastAsia="Times New Roman" w:hAnsi="Times New Roman" w:cs="Times New Roman"/>
          <w:color w:val="000000"/>
          <w:sz w:val="22"/>
          <w:szCs w:val="22"/>
        </w:rPr>
        <w:t xml:space="preserve"> it contains all the required documents and information specified by this tender.</w:t>
      </w:r>
    </w:p>
    <w:p w14:paraId="29E88A94"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2.5</w:t>
      </w:r>
      <w:r w:rsidRPr="006A30F0">
        <w:rPr>
          <w:rFonts w:ascii="Times New Roman" w:eastAsia="Times New Roman" w:hAnsi="Times New Roman" w:cs="Times New Roman"/>
          <w:b/>
          <w:color w:val="000000"/>
          <w:sz w:val="22"/>
          <w:szCs w:val="22"/>
        </w:rPr>
        <w:tab/>
        <w:t>Acceptance of Successful Response</w:t>
      </w:r>
    </w:p>
    <w:p w14:paraId="59191D64" w14:textId="77777777" w:rsidR="009F0B9B" w:rsidRPr="006A30F0" w:rsidRDefault="00A5720B">
      <w:pPr>
        <w:widowControl w:val="0"/>
        <w:spacing w:after="16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lastRenderedPageBreak/>
        <w:t>Documentation submitted by offerors will be verified by Mercy Corps. The winning offeror will be required to sign a contract for the stated, agreed upon amount.</w:t>
      </w:r>
    </w:p>
    <w:p w14:paraId="33896610"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2.6</w:t>
      </w:r>
      <w:r w:rsidRPr="006A30F0">
        <w:rPr>
          <w:rFonts w:ascii="Times New Roman" w:eastAsia="Times New Roman" w:hAnsi="Times New Roman" w:cs="Times New Roman"/>
          <w:b/>
          <w:color w:val="000000"/>
          <w:sz w:val="22"/>
          <w:szCs w:val="22"/>
        </w:rPr>
        <w:tab/>
        <w:t>Certification Regarding Terrorism</w:t>
      </w:r>
    </w:p>
    <w:p w14:paraId="391D3A65" w14:textId="77777777" w:rsidR="009F0B9B" w:rsidRPr="006A30F0" w:rsidRDefault="00A5720B">
      <w:pPr>
        <w:widowControl w:val="0"/>
        <w:spacing w:after="16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31561294" w14:textId="77777777" w:rsidR="009F0B9B" w:rsidRPr="006A30F0" w:rsidRDefault="00A5720B">
      <w:pPr>
        <w:pStyle w:val="Heading1"/>
        <w:numPr>
          <w:ilvl w:val="0"/>
          <w:numId w:val="12"/>
        </w:numPr>
        <w:contextualSpacing/>
        <w:rPr>
          <w:rFonts w:ascii="Times New Roman" w:hAnsi="Times New Roman" w:cs="Times New Roman"/>
          <w:sz w:val="28"/>
          <w:szCs w:val="28"/>
        </w:rPr>
      </w:pPr>
      <w:bookmarkStart w:id="4" w:name="_6wwf7wss0sbh" w:colFirst="0" w:colLast="0"/>
      <w:bookmarkEnd w:id="4"/>
      <w:r w:rsidRPr="006A30F0">
        <w:rPr>
          <w:rFonts w:ascii="Times New Roman" w:hAnsi="Times New Roman" w:cs="Times New Roman"/>
          <w:sz w:val="28"/>
          <w:szCs w:val="28"/>
        </w:rPr>
        <w:t>Criteria &amp; Submittals</w:t>
      </w:r>
    </w:p>
    <w:p w14:paraId="4E138218" w14:textId="77777777" w:rsidR="009F0B9B" w:rsidRPr="006A30F0" w:rsidRDefault="009F0B9B">
      <w:pPr>
        <w:widowControl w:val="0"/>
        <w:spacing w:after="0" w:line="240" w:lineRule="auto"/>
        <w:rPr>
          <w:rFonts w:ascii="Times New Roman" w:eastAsia="Times New Roman" w:hAnsi="Times New Roman" w:cs="Times New Roman"/>
          <w:b/>
          <w:color w:val="000000"/>
          <w:sz w:val="22"/>
          <w:szCs w:val="22"/>
        </w:rPr>
      </w:pPr>
    </w:p>
    <w:tbl>
      <w:tblPr>
        <w:tblStyle w:val="a4"/>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F0B9B" w:rsidRPr="006A30F0" w14:paraId="425C51A8" w14:textId="77777777">
        <w:tc>
          <w:tcPr>
            <w:tcW w:w="10800" w:type="dxa"/>
            <w:shd w:val="clear" w:color="auto" w:fill="auto"/>
            <w:tcMar>
              <w:top w:w="100" w:type="dxa"/>
              <w:left w:w="100" w:type="dxa"/>
              <w:bottom w:w="100" w:type="dxa"/>
              <w:right w:w="100" w:type="dxa"/>
            </w:tcMar>
          </w:tcPr>
          <w:p w14:paraId="5D72B3C0"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 xml:space="preserve">3.1       Contract Terms </w:t>
            </w:r>
          </w:p>
          <w:p w14:paraId="1466AF35" w14:textId="77777777" w:rsidR="009F0B9B" w:rsidRPr="006A30F0" w:rsidRDefault="00A5720B" w:rsidP="00AC39DD">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color w:val="000000"/>
                <w:sz w:val="22"/>
                <w:szCs w:val="22"/>
              </w:rPr>
              <w:t>Mercy Corps intends to issue a</w:t>
            </w:r>
            <w:r w:rsidRPr="006A30F0">
              <w:rPr>
                <w:rFonts w:ascii="Times New Roman" w:eastAsia="Times New Roman" w:hAnsi="Times New Roman" w:cs="Times New Roman"/>
                <w:b/>
                <w:color w:val="000000"/>
                <w:sz w:val="22"/>
                <w:szCs w:val="22"/>
              </w:rPr>
              <w:t xml:space="preserve"> </w:t>
            </w:r>
            <w:r w:rsidRPr="006A30F0">
              <w:rPr>
                <w:rFonts w:ascii="Times New Roman" w:eastAsia="Times New Roman" w:hAnsi="Times New Roman" w:cs="Times New Roman"/>
                <w:b/>
                <w:color w:val="auto"/>
                <w:sz w:val="22"/>
                <w:szCs w:val="22"/>
              </w:rPr>
              <w:t>Fixed Price</w:t>
            </w:r>
            <w:r w:rsidR="00AC39DD" w:rsidRPr="006A30F0">
              <w:rPr>
                <w:rFonts w:ascii="Times New Roman" w:eastAsia="Times New Roman" w:hAnsi="Times New Roman" w:cs="Times New Roman"/>
                <w:b/>
                <w:color w:val="0000FF"/>
                <w:sz w:val="22"/>
                <w:szCs w:val="22"/>
              </w:rPr>
              <w:t xml:space="preserve"> </w:t>
            </w:r>
            <w:r w:rsidRPr="006A30F0">
              <w:rPr>
                <w:rFonts w:ascii="Times New Roman" w:eastAsia="Times New Roman" w:hAnsi="Times New Roman" w:cs="Times New Roman"/>
                <w:color w:val="000000"/>
                <w:sz w:val="22"/>
                <w:szCs w:val="22"/>
              </w:rPr>
              <w:t xml:space="preserve">contract to one or several </w:t>
            </w:r>
            <w:r w:rsidR="00AC39DD" w:rsidRPr="006A30F0">
              <w:rPr>
                <w:rFonts w:ascii="Times New Roman" w:eastAsia="Times New Roman" w:hAnsi="Times New Roman" w:cs="Times New Roman"/>
                <w:color w:val="000000"/>
                <w:sz w:val="22"/>
                <w:szCs w:val="22"/>
              </w:rPr>
              <w:t>company (</w:t>
            </w:r>
            <w:proofErr w:type="spellStart"/>
            <w:r w:rsidRPr="006A30F0">
              <w:rPr>
                <w:rFonts w:ascii="Times New Roman" w:eastAsia="Times New Roman" w:hAnsi="Times New Roman" w:cs="Times New Roman"/>
                <w:color w:val="000000"/>
                <w:sz w:val="22"/>
                <w:szCs w:val="22"/>
              </w:rPr>
              <w:t>ies</w:t>
            </w:r>
            <w:proofErr w:type="spellEnd"/>
            <w:r w:rsidRPr="006A30F0">
              <w:rPr>
                <w:rFonts w:ascii="Times New Roman" w:eastAsia="Times New Roman" w:hAnsi="Times New Roman" w:cs="Times New Roman"/>
                <w:color w:val="000000"/>
                <w:sz w:val="22"/>
                <w:szCs w:val="22"/>
              </w:rPr>
              <w:t xml:space="preserve">) or organization(s). The successful offeror(s) shall be required to adhere to the statement of work and terms and conditions of the resulting contract. The anticipated contract is incorporated in </w:t>
            </w:r>
            <w:r w:rsidRPr="006A30F0">
              <w:rPr>
                <w:rFonts w:ascii="Times New Roman" w:eastAsia="Times New Roman" w:hAnsi="Times New Roman" w:cs="Times New Roman"/>
                <w:color w:val="0000FF"/>
                <w:sz w:val="22"/>
                <w:szCs w:val="22"/>
              </w:rPr>
              <w:t>Section 6</w:t>
            </w:r>
            <w:r w:rsidRPr="006A30F0">
              <w:rPr>
                <w:rFonts w:ascii="Times New Roman" w:eastAsia="Times New Roman" w:hAnsi="Times New Roman" w:cs="Times New Roman"/>
                <w:color w:val="000000"/>
                <w:sz w:val="22"/>
                <w:szCs w:val="22"/>
              </w:rPr>
              <w:t xml:space="preserve"> herein. By submitting an offer, offerors certify that they understand and agree to </w:t>
            </w:r>
            <w:proofErr w:type="gramStart"/>
            <w:r w:rsidRPr="006A30F0">
              <w:rPr>
                <w:rFonts w:ascii="Times New Roman" w:eastAsia="Times New Roman" w:hAnsi="Times New Roman" w:cs="Times New Roman"/>
                <w:color w:val="000000"/>
                <w:sz w:val="22"/>
                <w:szCs w:val="22"/>
              </w:rPr>
              <w:t>all of</w:t>
            </w:r>
            <w:proofErr w:type="gramEnd"/>
            <w:r w:rsidRPr="006A30F0">
              <w:rPr>
                <w:rFonts w:ascii="Times New Roman" w:eastAsia="Times New Roman" w:hAnsi="Times New Roman" w:cs="Times New Roman"/>
                <w:color w:val="000000"/>
                <w:sz w:val="22"/>
                <w:szCs w:val="22"/>
              </w:rPr>
              <w:t xml:space="preserve"> the terms and clauses contained in </w:t>
            </w:r>
            <w:r w:rsidRPr="006A30F0">
              <w:rPr>
                <w:rFonts w:ascii="Times New Roman" w:eastAsia="Times New Roman" w:hAnsi="Times New Roman" w:cs="Times New Roman"/>
                <w:color w:val="0000FF"/>
                <w:sz w:val="22"/>
                <w:szCs w:val="22"/>
              </w:rPr>
              <w:t>Section 6</w:t>
            </w:r>
            <w:r w:rsidRPr="006A30F0">
              <w:rPr>
                <w:rFonts w:ascii="Times New Roman" w:eastAsia="Times New Roman" w:hAnsi="Times New Roman" w:cs="Times New Roman"/>
                <w:color w:val="000000"/>
                <w:sz w:val="22"/>
                <w:szCs w:val="22"/>
              </w:rPr>
              <w:t>.</w:t>
            </w:r>
          </w:p>
        </w:tc>
      </w:tr>
      <w:tr w:rsidR="009F0B9B" w:rsidRPr="006A30F0" w14:paraId="04632C25" w14:textId="77777777">
        <w:tc>
          <w:tcPr>
            <w:tcW w:w="10800" w:type="dxa"/>
            <w:shd w:val="clear" w:color="auto" w:fill="auto"/>
            <w:tcMar>
              <w:top w:w="100" w:type="dxa"/>
              <w:left w:w="100" w:type="dxa"/>
              <w:bottom w:w="100" w:type="dxa"/>
              <w:right w:w="100" w:type="dxa"/>
            </w:tcMar>
          </w:tcPr>
          <w:p w14:paraId="6AB565DB" w14:textId="77777777" w:rsidR="009F0B9B" w:rsidRPr="006A30F0" w:rsidRDefault="00A5720B">
            <w:pPr>
              <w:widowControl w:val="0"/>
              <w:spacing w:after="160" w:line="288" w:lineRule="auto"/>
              <w:rPr>
                <w:rFonts w:ascii="Times New Roman" w:eastAsia="Times New Roman" w:hAnsi="Times New Roman" w:cs="Times New Roman"/>
                <w:color w:val="000000"/>
                <w:sz w:val="22"/>
                <w:szCs w:val="22"/>
                <w:highlight w:val="yellow"/>
              </w:rPr>
            </w:pPr>
            <w:r w:rsidRPr="006A30F0">
              <w:rPr>
                <w:rFonts w:ascii="Times New Roman" w:eastAsia="Times New Roman" w:hAnsi="Times New Roman" w:cs="Times New Roman"/>
                <w:b/>
                <w:color w:val="000000"/>
                <w:sz w:val="22"/>
                <w:szCs w:val="22"/>
              </w:rPr>
              <w:t>3.2</w:t>
            </w:r>
            <w:r w:rsidRPr="006A30F0">
              <w:rPr>
                <w:rFonts w:ascii="Times New Roman" w:eastAsia="Times New Roman" w:hAnsi="Times New Roman" w:cs="Times New Roman"/>
                <w:b/>
                <w:color w:val="000000"/>
                <w:sz w:val="22"/>
                <w:szCs w:val="22"/>
              </w:rPr>
              <w:tab/>
              <w:t>Specific Eligibility Criteria</w:t>
            </w:r>
            <w:r w:rsidRPr="006A30F0">
              <w:rPr>
                <w:rFonts w:ascii="Times New Roman" w:eastAsia="Times New Roman" w:hAnsi="Times New Roman" w:cs="Times New Roman"/>
                <w:color w:val="000000"/>
                <w:sz w:val="22"/>
                <w:szCs w:val="22"/>
              </w:rPr>
              <w:t xml:space="preserve"> </w:t>
            </w:r>
          </w:p>
          <w:p w14:paraId="4C117BDE" w14:textId="77777777" w:rsidR="009F0B9B" w:rsidRPr="006A30F0" w:rsidRDefault="00A5720B">
            <w:pPr>
              <w:widowControl w:val="0"/>
              <w:spacing w:after="16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Eligibility criteria must be </w:t>
            </w:r>
            <w:proofErr w:type="gramStart"/>
            <w:r w:rsidRPr="006A30F0">
              <w:rPr>
                <w:rFonts w:ascii="Times New Roman" w:eastAsia="Times New Roman" w:hAnsi="Times New Roman" w:cs="Times New Roman"/>
                <w:color w:val="000000"/>
                <w:sz w:val="22"/>
                <w:szCs w:val="22"/>
              </w:rPr>
              <w:t>met</w:t>
            </w:r>
            <w:proofErr w:type="gramEnd"/>
            <w:r w:rsidRPr="006A30F0">
              <w:rPr>
                <w:rFonts w:ascii="Times New Roman" w:eastAsia="Times New Roman" w:hAnsi="Times New Roman" w:cs="Times New Roman"/>
                <w:color w:val="000000"/>
                <w:sz w:val="22"/>
                <w:szCs w:val="22"/>
              </w:rPr>
              <w:t xml:space="preserve"> and the corresponding supporting documents listed below under “Tender Submittals” </w:t>
            </w:r>
            <w:r w:rsidRPr="006A30F0">
              <w:rPr>
                <w:rFonts w:ascii="Times New Roman" w:eastAsia="Times New Roman" w:hAnsi="Times New Roman" w:cs="Times New Roman"/>
                <w:b/>
                <w:color w:val="000000"/>
                <w:sz w:val="22"/>
                <w:szCs w:val="22"/>
                <w:u w:val="single"/>
              </w:rPr>
              <w:t>must</w:t>
            </w:r>
            <w:r w:rsidRPr="006A30F0">
              <w:rPr>
                <w:rFonts w:ascii="Times New Roman" w:eastAsia="Times New Roman" w:hAnsi="Times New Roman" w:cs="Times New Roman"/>
                <w:b/>
                <w:color w:val="000000"/>
                <w:sz w:val="22"/>
                <w:szCs w:val="22"/>
              </w:rPr>
              <w:t xml:space="preserve"> </w:t>
            </w:r>
            <w:r w:rsidRPr="006A30F0">
              <w:rPr>
                <w:rFonts w:ascii="Times New Roman" w:eastAsia="Times New Roman" w:hAnsi="Times New Roman" w:cs="Times New Roman"/>
                <w:color w:val="000000"/>
                <w:sz w:val="22"/>
                <w:szCs w:val="22"/>
              </w:rPr>
              <w:t xml:space="preserve">be submitted with offers. Offerors who do not submit these documents may be </w:t>
            </w:r>
            <w:r w:rsidRPr="006A30F0">
              <w:rPr>
                <w:rFonts w:ascii="Times New Roman" w:eastAsia="Times New Roman" w:hAnsi="Times New Roman" w:cs="Times New Roman"/>
                <w:b/>
                <w:color w:val="000000"/>
                <w:sz w:val="22"/>
                <w:szCs w:val="22"/>
                <w:u w:val="single"/>
              </w:rPr>
              <w:t>disqualified</w:t>
            </w:r>
            <w:r w:rsidRPr="006A30F0">
              <w:rPr>
                <w:rFonts w:ascii="Times New Roman" w:eastAsia="Times New Roman" w:hAnsi="Times New Roman" w:cs="Times New Roman"/>
                <w:b/>
                <w:color w:val="000000"/>
                <w:sz w:val="22"/>
                <w:szCs w:val="22"/>
              </w:rPr>
              <w:t xml:space="preserve"> </w:t>
            </w:r>
            <w:r w:rsidRPr="006A30F0">
              <w:rPr>
                <w:rFonts w:ascii="Times New Roman" w:eastAsia="Times New Roman" w:hAnsi="Times New Roman" w:cs="Times New Roman"/>
                <w:color w:val="000000"/>
                <w:sz w:val="22"/>
                <w:szCs w:val="22"/>
              </w:rPr>
              <w:t>from any further technical or financial evaluation.</w:t>
            </w:r>
          </w:p>
          <w:p w14:paraId="55C9D069" w14:textId="77777777" w:rsidR="009F0B9B" w:rsidRPr="006A30F0" w:rsidRDefault="00A5720B">
            <w:pPr>
              <w:widowControl w:val="0"/>
              <w:spacing w:after="160" w:line="331"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Eligibility Criteria:</w:t>
            </w:r>
          </w:p>
          <w:p w14:paraId="3A4D210A" w14:textId="77777777" w:rsidR="00AC39DD" w:rsidRPr="006A30F0" w:rsidRDefault="00AC39DD" w:rsidP="003964AE">
            <w:pPr>
              <w:widowControl w:val="0"/>
              <w:numPr>
                <w:ilvl w:val="0"/>
                <w:numId w:val="15"/>
              </w:numPr>
              <w:spacing w:after="0" w:line="240" w:lineRule="auto"/>
              <w:contextualSpacing/>
              <w:rPr>
                <w:rFonts w:ascii="Times New Roman" w:hAnsi="Times New Roman" w:cs="Times New Roman"/>
                <w:sz w:val="22"/>
                <w:szCs w:val="22"/>
              </w:rPr>
            </w:pPr>
            <w:r w:rsidRPr="006A30F0">
              <w:rPr>
                <w:rFonts w:ascii="Times New Roman" w:hAnsi="Times New Roman" w:cs="Times New Roman"/>
                <w:sz w:val="22"/>
                <w:szCs w:val="22"/>
              </w:rPr>
              <w:t>Certificate of Incorporation Issued by Corporate Affairs Commission</w:t>
            </w:r>
          </w:p>
          <w:p w14:paraId="3BF94EC1" w14:textId="3070672E" w:rsidR="003964AE" w:rsidRPr="006A30F0" w:rsidRDefault="003964AE" w:rsidP="003964AE">
            <w:pPr>
              <w:widowControl w:val="0"/>
              <w:numPr>
                <w:ilvl w:val="0"/>
                <w:numId w:val="15"/>
              </w:numPr>
              <w:spacing w:after="0" w:line="240" w:lineRule="auto"/>
              <w:contextualSpacing/>
              <w:rPr>
                <w:rFonts w:ascii="Times New Roman" w:eastAsia="Times New Roman" w:hAnsi="Times New Roman" w:cs="Times New Roman"/>
                <w:color w:val="auto"/>
                <w:sz w:val="22"/>
                <w:szCs w:val="22"/>
              </w:rPr>
            </w:pPr>
            <w:r w:rsidRPr="006A30F0">
              <w:rPr>
                <w:rFonts w:ascii="Times New Roman" w:eastAsia="Times New Roman" w:hAnsi="Times New Roman" w:cs="Times New Roman"/>
                <w:color w:val="auto"/>
                <w:sz w:val="22"/>
                <w:szCs w:val="22"/>
              </w:rPr>
              <w:t>Tax Identification number &amp; Tax Clearance certificate</w:t>
            </w:r>
            <w:r w:rsidRPr="006A30F0">
              <w:rPr>
                <w:rFonts w:ascii="Times New Roman" w:hAnsi="Times New Roman" w:cs="Times New Roman"/>
                <w:sz w:val="20"/>
                <w:szCs w:val="20"/>
              </w:rPr>
              <w:t xml:space="preserve">.as </w:t>
            </w:r>
            <w:proofErr w:type="gramStart"/>
            <w:r w:rsidRPr="006A30F0">
              <w:rPr>
                <w:rFonts w:ascii="Times New Roman" w:hAnsi="Times New Roman" w:cs="Times New Roman"/>
                <w:sz w:val="20"/>
                <w:szCs w:val="20"/>
              </w:rPr>
              <w:t>at</w:t>
            </w:r>
            <w:proofErr w:type="gramEnd"/>
            <w:r w:rsidRPr="006A30F0">
              <w:rPr>
                <w:rFonts w:ascii="Times New Roman" w:hAnsi="Times New Roman" w:cs="Times New Roman"/>
                <w:sz w:val="20"/>
                <w:szCs w:val="20"/>
              </w:rPr>
              <w:t xml:space="preserve"> 20</w:t>
            </w:r>
            <w:r w:rsidR="00A71522">
              <w:rPr>
                <w:rFonts w:ascii="Times New Roman" w:hAnsi="Times New Roman" w:cs="Times New Roman"/>
                <w:sz w:val="20"/>
                <w:szCs w:val="20"/>
              </w:rPr>
              <w:t>20</w:t>
            </w:r>
          </w:p>
          <w:p w14:paraId="664F1EF3" w14:textId="4AD03626" w:rsidR="009F0B9B" w:rsidRPr="006A30F0" w:rsidRDefault="00A71522" w:rsidP="003964AE">
            <w:pPr>
              <w:widowControl w:val="0"/>
              <w:numPr>
                <w:ilvl w:val="0"/>
                <w:numId w:val="15"/>
              </w:numPr>
              <w:spacing w:after="200" w:line="288" w:lineRule="auto"/>
              <w:contextualSpacing/>
              <w:rPr>
                <w:rFonts w:ascii="Times New Roman" w:eastAsia="Times New Roman" w:hAnsi="Times New Roman" w:cs="Times New Roman"/>
                <w:color w:val="000000"/>
                <w:sz w:val="22"/>
                <w:szCs w:val="22"/>
              </w:rPr>
            </w:pPr>
            <w:r>
              <w:rPr>
                <w:rFonts w:ascii="Times New Roman" w:hAnsi="Times New Roman" w:cs="Times New Roman"/>
                <w:sz w:val="22"/>
                <w:szCs w:val="22"/>
              </w:rPr>
              <w:t>Valid Registration with Nigeria Communication Commission (License)</w:t>
            </w:r>
          </w:p>
        </w:tc>
      </w:tr>
      <w:tr w:rsidR="009F0B9B" w:rsidRPr="006A30F0" w14:paraId="6679AB34" w14:textId="77777777">
        <w:tc>
          <w:tcPr>
            <w:tcW w:w="10800" w:type="dxa"/>
            <w:shd w:val="clear" w:color="auto" w:fill="auto"/>
            <w:tcMar>
              <w:top w:w="100" w:type="dxa"/>
              <w:left w:w="100" w:type="dxa"/>
              <w:bottom w:w="100" w:type="dxa"/>
              <w:right w:w="100" w:type="dxa"/>
            </w:tcMar>
          </w:tcPr>
          <w:p w14:paraId="6BA12F13"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3.3</w:t>
            </w:r>
            <w:r w:rsidRPr="006A30F0">
              <w:rPr>
                <w:rFonts w:ascii="Times New Roman" w:eastAsia="Times New Roman" w:hAnsi="Times New Roman" w:cs="Times New Roman"/>
                <w:b/>
                <w:color w:val="000000"/>
                <w:sz w:val="22"/>
                <w:szCs w:val="22"/>
              </w:rPr>
              <w:tab/>
              <w:t>Tender Submittals</w:t>
            </w:r>
          </w:p>
          <w:p w14:paraId="2197EF7B" w14:textId="77777777" w:rsidR="009F0B9B" w:rsidRPr="006A30F0" w:rsidRDefault="00A5720B">
            <w:pPr>
              <w:widowControl w:val="0"/>
              <w:spacing w:after="16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Documents and required information listed in tender submittals are necessary </w:t>
            </w:r>
            <w:proofErr w:type="gramStart"/>
            <w:r w:rsidRPr="006A30F0">
              <w:rPr>
                <w:rFonts w:ascii="Times New Roman" w:eastAsia="Times New Roman" w:hAnsi="Times New Roman" w:cs="Times New Roman"/>
                <w:color w:val="000000"/>
                <w:sz w:val="22"/>
                <w:szCs w:val="22"/>
              </w:rPr>
              <w:t>in order to</w:t>
            </w:r>
            <w:proofErr w:type="gramEnd"/>
            <w:r w:rsidRPr="006A30F0">
              <w:rPr>
                <w:rFonts w:ascii="Times New Roman" w:eastAsia="Times New Roman" w:hAnsi="Times New Roman" w:cs="Times New Roman"/>
                <w:color w:val="000000"/>
                <w:sz w:val="22"/>
                <w:szCs w:val="22"/>
              </w:rPr>
              <w:t xml:space="preserve"> support the eligibility criteria and to conduct technical evaluations of received offers (and due diligence). While absence of these documents and/or information does not denote mandatory disqualification of suppliers, the lack of these items has the potential to </w:t>
            </w:r>
            <w:proofErr w:type="gramStart"/>
            <w:r w:rsidRPr="006A30F0">
              <w:rPr>
                <w:rFonts w:ascii="Times New Roman" w:eastAsia="Times New Roman" w:hAnsi="Times New Roman" w:cs="Times New Roman"/>
                <w:color w:val="000000"/>
                <w:sz w:val="22"/>
                <w:szCs w:val="22"/>
              </w:rPr>
              <w:t>severely and negatively impact the technical evaluation of an offer</w:t>
            </w:r>
            <w:proofErr w:type="gramEnd"/>
            <w:r w:rsidRPr="006A30F0">
              <w:rPr>
                <w:rFonts w:ascii="Times New Roman" w:eastAsia="Times New Roman" w:hAnsi="Times New Roman" w:cs="Times New Roman"/>
                <w:color w:val="000000"/>
                <w:sz w:val="22"/>
                <w:szCs w:val="22"/>
              </w:rPr>
              <w:t xml:space="preserve">. </w:t>
            </w:r>
          </w:p>
          <w:p w14:paraId="5CCAF3A9" w14:textId="77777777" w:rsidR="009F0B9B" w:rsidRPr="006A30F0" w:rsidRDefault="00A5720B">
            <w:pPr>
              <w:widowControl w:val="0"/>
              <w:spacing w:after="160" w:line="288"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Documents supporting the Eligibility Criteria:</w:t>
            </w:r>
          </w:p>
          <w:p w14:paraId="3C26B316" w14:textId="77777777" w:rsidR="00A71522" w:rsidRPr="006A30F0" w:rsidRDefault="00A71522" w:rsidP="00A71522">
            <w:pPr>
              <w:widowControl w:val="0"/>
              <w:numPr>
                <w:ilvl w:val="0"/>
                <w:numId w:val="15"/>
              </w:numPr>
              <w:spacing w:after="0" w:line="240" w:lineRule="auto"/>
              <w:contextualSpacing/>
              <w:rPr>
                <w:rFonts w:ascii="Times New Roman" w:hAnsi="Times New Roman" w:cs="Times New Roman"/>
                <w:sz w:val="22"/>
                <w:szCs w:val="22"/>
              </w:rPr>
            </w:pPr>
            <w:r w:rsidRPr="006A30F0">
              <w:rPr>
                <w:rFonts w:ascii="Times New Roman" w:hAnsi="Times New Roman" w:cs="Times New Roman"/>
                <w:sz w:val="22"/>
                <w:szCs w:val="22"/>
              </w:rPr>
              <w:t>Certificate of Incorporation Issued by Corporate Affairs Commission</w:t>
            </w:r>
          </w:p>
          <w:p w14:paraId="5D70F553" w14:textId="77777777" w:rsidR="00A71522" w:rsidRDefault="00A71522" w:rsidP="00A71522">
            <w:pPr>
              <w:widowControl w:val="0"/>
              <w:numPr>
                <w:ilvl w:val="0"/>
                <w:numId w:val="15"/>
              </w:numPr>
              <w:spacing w:after="0" w:line="240" w:lineRule="auto"/>
              <w:contextualSpacing/>
              <w:rPr>
                <w:rFonts w:ascii="Times New Roman" w:eastAsia="Times New Roman" w:hAnsi="Times New Roman" w:cs="Times New Roman"/>
                <w:color w:val="auto"/>
                <w:sz w:val="22"/>
                <w:szCs w:val="22"/>
              </w:rPr>
            </w:pPr>
            <w:r w:rsidRPr="006A30F0">
              <w:rPr>
                <w:rFonts w:ascii="Times New Roman" w:eastAsia="Times New Roman" w:hAnsi="Times New Roman" w:cs="Times New Roman"/>
                <w:color w:val="auto"/>
                <w:sz w:val="22"/>
                <w:szCs w:val="22"/>
              </w:rPr>
              <w:t>Tax Identification number &amp; Tax Clearance certificate</w:t>
            </w:r>
            <w:r w:rsidRPr="006A30F0">
              <w:rPr>
                <w:rFonts w:ascii="Times New Roman" w:hAnsi="Times New Roman" w:cs="Times New Roman"/>
                <w:sz w:val="20"/>
                <w:szCs w:val="20"/>
              </w:rPr>
              <w:t xml:space="preserve">.as </w:t>
            </w:r>
            <w:proofErr w:type="gramStart"/>
            <w:r w:rsidRPr="006A30F0">
              <w:rPr>
                <w:rFonts w:ascii="Times New Roman" w:hAnsi="Times New Roman" w:cs="Times New Roman"/>
                <w:sz w:val="20"/>
                <w:szCs w:val="20"/>
              </w:rPr>
              <w:t>at</w:t>
            </w:r>
            <w:proofErr w:type="gramEnd"/>
            <w:r w:rsidRPr="006A30F0">
              <w:rPr>
                <w:rFonts w:ascii="Times New Roman" w:hAnsi="Times New Roman" w:cs="Times New Roman"/>
                <w:sz w:val="20"/>
                <w:szCs w:val="20"/>
              </w:rPr>
              <w:t xml:space="preserve"> 20</w:t>
            </w:r>
            <w:r>
              <w:rPr>
                <w:rFonts w:ascii="Times New Roman" w:hAnsi="Times New Roman" w:cs="Times New Roman"/>
                <w:sz w:val="20"/>
                <w:szCs w:val="20"/>
              </w:rPr>
              <w:t>20</w:t>
            </w:r>
          </w:p>
          <w:p w14:paraId="17BC00AA" w14:textId="2C8AA1E1" w:rsidR="00AC39DD" w:rsidRPr="00A71522" w:rsidRDefault="00A71522" w:rsidP="00A71522">
            <w:pPr>
              <w:widowControl w:val="0"/>
              <w:numPr>
                <w:ilvl w:val="0"/>
                <w:numId w:val="15"/>
              </w:numPr>
              <w:spacing w:after="0" w:line="240" w:lineRule="auto"/>
              <w:contextualSpacing/>
              <w:rPr>
                <w:rFonts w:ascii="Times New Roman" w:eastAsia="Times New Roman" w:hAnsi="Times New Roman" w:cs="Times New Roman"/>
                <w:color w:val="auto"/>
                <w:sz w:val="22"/>
                <w:szCs w:val="22"/>
              </w:rPr>
            </w:pPr>
            <w:r w:rsidRPr="00A71522">
              <w:rPr>
                <w:rFonts w:ascii="Times New Roman" w:hAnsi="Times New Roman" w:cs="Times New Roman"/>
                <w:sz w:val="22"/>
                <w:szCs w:val="22"/>
              </w:rPr>
              <w:t>Valid Registration with Nigeria Communication Commission (License)</w:t>
            </w:r>
            <w:r w:rsidR="00B17E66" w:rsidRPr="00A71522">
              <w:rPr>
                <w:rFonts w:ascii="Times New Roman" w:eastAsia="Times New Roman" w:hAnsi="Times New Roman" w:cs="Times New Roman"/>
                <w:color w:val="0000FF"/>
                <w:sz w:val="22"/>
                <w:szCs w:val="22"/>
              </w:rPr>
              <w:t xml:space="preserve"> </w:t>
            </w:r>
          </w:p>
          <w:p w14:paraId="227237BA" w14:textId="77777777" w:rsidR="00583160" w:rsidRPr="006A30F0" w:rsidRDefault="00A5720B" w:rsidP="00583160">
            <w:pPr>
              <w:widowControl w:val="0"/>
              <w:spacing w:after="160" w:line="240" w:lineRule="auto"/>
              <w:rPr>
                <w:rFonts w:ascii="Times New Roman" w:eastAsia="Times New Roman" w:hAnsi="Times New Roman" w:cs="Times New Roman"/>
                <w:b/>
                <w:color w:val="000000"/>
                <w:sz w:val="22"/>
                <w:szCs w:val="22"/>
                <w:highlight w:val="yellow"/>
              </w:rPr>
            </w:pPr>
            <w:r w:rsidRPr="006A30F0">
              <w:rPr>
                <w:rFonts w:ascii="Times New Roman" w:eastAsia="Times New Roman" w:hAnsi="Times New Roman" w:cs="Times New Roman"/>
                <w:b/>
                <w:color w:val="000000"/>
                <w:sz w:val="22"/>
                <w:szCs w:val="22"/>
              </w:rPr>
              <w:lastRenderedPageBreak/>
              <w:t xml:space="preserve">Documents to conduct the Technical Evaluation and additional Due Diligence: </w:t>
            </w:r>
          </w:p>
          <w:p w14:paraId="0655BEF1" w14:textId="2CB5D428" w:rsidR="00DE306E" w:rsidRPr="00DE306E" w:rsidRDefault="00DE306E" w:rsidP="00DE306E">
            <w:pPr>
              <w:numPr>
                <w:ilvl w:val="0"/>
                <w:numId w:val="32"/>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val="en-US" w:eastAsia="en-US"/>
              </w:rPr>
              <w:t>Signed, filled, and stamped supplier information form -10%</w:t>
            </w:r>
          </w:p>
          <w:p w14:paraId="228AD648" w14:textId="77777777" w:rsidR="00DE306E" w:rsidRPr="00DE306E" w:rsidRDefault="00DE306E" w:rsidP="00DE306E">
            <w:pPr>
              <w:numPr>
                <w:ilvl w:val="0"/>
                <w:numId w:val="32"/>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val="en-US" w:eastAsia="en-US"/>
              </w:rPr>
              <w:t>Microwave connectivity from ISP to the internet backbone -20%</w:t>
            </w:r>
          </w:p>
          <w:p w14:paraId="434B3A82" w14:textId="77777777" w:rsidR="00DE306E" w:rsidRPr="00DE306E" w:rsidRDefault="00DE306E" w:rsidP="00DE306E">
            <w:pPr>
              <w:numPr>
                <w:ilvl w:val="0"/>
                <w:numId w:val="32"/>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val="en-US" w:eastAsia="en-US"/>
              </w:rPr>
              <w:t>Sustained connectivity for uninterrupted VOIP and Video on Demand (VOD) services -5%</w:t>
            </w:r>
          </w:p>
          <w:p w14:paraId="38106977" w14:textId="77777777" w:rsidR="00DE306E" w:rsidRPr="00DE306E" w:rsidRDefault="00DE306E" w:rsidP="00DE306E">
            <w:pPr>
              <w:numPr>
                <w:ilvl w:val="0"/>
                <w:numId w:val="32"/>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val="en-US" w:eastAsia="en-US"/>
              </w:rPr>
              <w:t>Network’s Core Architecture and Overview of Your Transmission Network – 10%</w:t>
            </w:r>
          </w:p>
          <w:p w14:paraId="68AAC4B5" w14:textId="77777777" w:rsidR="00DE306E" w:rsidRPr="00DE306E" w:rsidRDefault="00DE306E" w:rsidP="00DE306E">
            <w:pPr>
              <w:numPr>
                <w:ilvl w:val="0"/>
                <w:numId w:val="32"/>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val="en-US" w:eastAsia="en-US"/>
              </w:rPr>
              <w:t>Acceptance of Quarterly Payment on Company’s Letter Hard – 5%</w:t>
            </w:r>
          </w:p>
          <w:p w14:paraId="7A4942B8" w14:textId="5DF274EF" w:rsidR="00DE306E" w:rsidRPr="00DE306E" w:rsidRDefault="00DE306E" w:rsidP="00DE306E">
            <w:pPr>
              <w:numPr>
                <w:ilvl w:val="0"/>
                <w:numId w:val="32"/>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eastAsia="en-US"/>
              </w:rPr>
              <w:t>3 Previous Contracts from 3 different notable organizations</w:t>
            </w:r>
            <w:r w:rsidR="00E85AB3">
              <w:rPr>
                <w:rFonts w:ascii="Times New Roman" w:eastAsia="Times New Roman" w:hAnsi="Times New Roman" w:cs="Times New Roman"/>
                <w:color w:val="auto"/>
                <w:sz w:val="22"/>
                <w:szCs w:val="22"/>
                <w:bdr w:val="none" w:sz="0" w:space="0" w:color="auto" w:frame="1"/>
                <w:lang w:eastAsia="en-US"/>
              </w:rPr>
              <w:t xml:space="preserve"> with evidence of customer base in Biu and Damaturu</w:t>
            </w:r>
            <w:r w:rsidRPr="00DE306E">
              <w:rPr>
                <w:rFonts w:ascii="Times New Roman" w:eastAsia="Times New Roman" w:hAnsi="Times New Roman" w:cs="Times New Roman"/>
                <w:color w:val="auto"/>
                <w:sz w:val="22"/>
                <w:szCs w:val="22"/>
                <w:bdr w:val="none" w:sz="0" w:space="0" w:color="auto" w:frame="1"/>
                <w:lang w:eastAsia="en-US"/>
              </w:rPr>
              <w:t xml:space="preserve"> (preferably other INGOs) 15% </w:t>
            </w:r>
          </w:p>
          <w:p w14:paraId="67918D6B" w14:textId="77777777" w:rsidR="00DE306E" w:rsidRPr="00DE306E" w:rsidRDefault="00DE306E" w:rsidP="00DE306E">
            <w:pPr>
              <w:numPr>
                <w:ilvl w:val="0"/>
                <w:numId w:val="32"/>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eastAsia="en-US"/>
              </w:rPr>
              <w:t>24/7 enterprise helpdesk/support service available?  (</w:t>
            </w:r>
            <w:proofErr w:type="gramStart"/>
            <w:r w:rsidRPr="00DE306E">
              <w:rPr>
                <w:rFonts w:ascii="Times New Roman" w:eastAsia="Times New Roman" w:hAnsi="Times New Roman" w:cs="Times New Roman"/>
                <w:color w:val="auto"/>
                <w:sz w:val="22"/>
                <w:szCs w:val="22"/>
                <w:bdr w:val="none" w:sz="0" w:space="0" w:color="auto" w:frame="1"/>
                <w:lang w:eastAsia="en-US"/>
              </w:rPr>
              <w:t>on</w:t>
            </w:r>
            <w:proofErr w:type="gramEnd"/>
            <w:r w:rsidRPr="00DE306E">
              <w:rPr>
                <w:rFonts w:ascii="Times New Roman" w:eastAsia="Times New Roman" w:hAnsi="Times New Roman" w:cs="Times New Roman"/>
                <w:color w:val="auto"/>
                <w:sz w:val="22"/>
                <w:szCs w:val="22"/>
                <w:bdr w:val="none" w:sz="0" w:space="0" w:color="auto" w:frame="1"/>
                <w:lang w:eastAsia="en-US"/>
              </w:rPr>
              <w:t xml:space="preserve"> Company’s Letterhead) -10%</w:t>
            </w:r>
          </w:p>
          <w:p w14:paraId="55EB3662" w14:textId="77777777" w:rsidR="00DE306E" w:rsidRPr="00DE306E" w:rsidRDefault="00DE306E" w:rsidP="00DE306E">
            <w:pPr>
              <w:numPr>
                <w:ilvl w:val="0"/>
                <w:numId w:val="32"/>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val="en-US" w:eastAsia="en-US"/>
              </w:rPr>
              <w:t xml:space="preserve">Provision of Backup </w:t>
            </w:r>
            <w:proofErr w:type="spellStart"/>
            <w:r w:rsidRPr="00DE306E">
              <w:rPr>
                <w:rFonts w:ascii="Times New Roman" w:eastAsia="Times New Roman" w:hAnsi="Times New Roman" w:cs="Times New Roman"/>
                <w:color w:val="auto"/>
                <w:sz w:val="22"/>
                <w:szCs w:val="22"/>
                <w:bdr w:val="none" w:sz="0" w:space="0" w:color="auto" w:frame="1"/>
                <w:lang w:val="en-US" w:eastAsia="en-US"/>
              </w:rPr>
              <w:t>Vsat</w:t>
            </w:r>
            <w:proofErr w:type="spellEnd"/>
            <w:r w:rsidRPr="00DE306E">
              <w:rPr>
                <w:rFonts w:ascii="Times New Roman" w:eastAsia="Times New Roman" w:hAnsi="Times New Roman" w:cs="Times New Roman"/>
                <w:color w:val="auto"/>
                <w:sz w:val="22"/>
                <w:szCs w:val="22"/>
                <w:bdr w:val="none" w:sz="0" w:space="0" w:color="auto" w:frame="1"/>
                <w:lang w:val="en-US" w:eastAsia="en-US"/>
              </w:rPr>
              <w:t xml:space="preserve"> as secondary internet in case of downtime on the main link – 10%</w:t>
            </w:r>
          </w:p>
          <w:p w14:paraId="3B9238C0" w14:textId="7B10F1CA" w:rsidR="00DE306E" w:rsidRPr="00DE306E" w:rsidRDefault="00DE306E" w:rsidP="00DE306E">
            <w:pPr>
              <w:numPr>
                <w:ilvl w:val="0"/>
                <w:numId w:val="32"/>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val="en-US" w:eastAsia="en-US"/>
              </w:rPr>
              <w:t>Specified delivery time state</w:t>
            </w:r>
            <w:r w:rsidR="00F86929">
              <w:rPr>
                <w:rFonts w:ascii="Times New Roman" w:eastAsia="Times New Roman" w:hAnsi="Times New Roman" w:cs="Times New Roman"/>
                <w:color w:val="auto"/>
                <w:sz w:val="22"/>
                <w:szCs w:val="22"/>
                <w:bdr w:val="none" w:sz="0" w:space="0" w:color="auto" w:frame="1"/>
                <w:lang w:val="en-US" w:eastAsia="en-US"/>
              </w:rPr>
              <w:t xml:space="preserve">d </w:t>
            </w:r>
            <w:r w:rsidRPr="00DE306E">
              <w:rPr>
                <w:rFonts w:ascii="Times New Roman" w:eastAsia="Times New Roman" w:hAnsi="Times New Roman" w:cs="Times New Roman"/>
                <w:color w:val="auto"/>
                <w:sz w:val="22"/>
                <w:szCs w:val="22"/>
                <w:bdr w:val="none" w:sz="0" w:space="0" w:color="auto" w:frame="1"/>
                <w:lang w:val="en-US" w:eastAsia="en-US"/>
              </w:rPr>
              <w:t>by the vendor – 15%</w:t>
            </w:r>
          </w:p>
          <w:p w14:paraId="75668970" w14:textId="288540E7" w:rsidR="009F0B9B" w:rsidRPr="006A30F0" w:rsidRDefault="00A5720B">
            <w:pPr>
              <w:widowControl w:val="0"/>
              <w:spacing w:before="200"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 xml:space="preserve">Price </w:t>
            </w:r>
            <w:r w:rsidR="00DE306E" w:rsidRPr="006A30F0">
              <w:rPr>
                <w:rFonts w:ascii="Times New Roman" w:eastAsia="Times New Roman" w:hAnsi="Times New Roman" w:cs="Times New Roman"/>
                <w:b/>
                <w:color w:val="000000"/>
                <w:sz w:val="22"/>
                <w:szCs w:val="22"/>
              </w:rPr>
              <w:t>Offer:</w:t>
            </w:r>
          </w:p>
          <w:p w14:paraId="79B3814C" w14:textId="77777777" w:rsidR="009F0B9B" w:rsidRPr="006A30F0" w:rsidRDefault="00A5720B">
            <w:pPr>
              <w:widowControl w:val="0"/>
              <w:spacing w:after="16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The Price offer is 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w:t>
            </w:r>
            <w:proofErr w:type="gramStart"/>
            <w:r w:rsidRPr="006A30F0">
              <w:rPr>
                <w:rFonts w:ascii="Times New Roman" w:eastAsia="Times New Roman" w:hAnsi="Times New Roman" w:cs="Times New Roman"/>
                <w:color w:val="000000"/>
                <w:sz w:val="22"/>
                <w:szCs w:val="22"/>
              </w:rPr>
              <w:t>price..</w:t>
            </w:r>
            <w:proofErr w:type="gramEnd"/>
            <w:r w:rsidRPr="006A30F0">
              <w:rPr>
                <w:rFonts w:ascii="Times New Roman" w:eastAsia="Times New Roman" w:hAnsi="Times New Roman" w:cs="Times New Roman"/>
                <w:color w:val="0000FF"/>
                <w:sz w:val="22"/>
                <w:szCs w:val="22"/>
              </w:rPr>
              <w:t xml:space="preserve"> </w:t>
            </w:r>
            <w:r w:rsidRPr="006A30F0">
              <w:rPr>
                <w:rFonts w:ascii="Times New Roman" w:eastAsia="Times New Roman" w:hAnsi="Times New Roman" w:cs="Times New Roman"/>
                <w:color w:val="000000"/>
                <w:sz w:val="22"/>
                <w:szCs w:val="22"/>
              </w:rPr>
              <w:t>No profit, fees, taxes, or additional costs can be added after contract signing. Offerors must show unit prices, quantities, and total price, as displayed in the Offer Sheet in Section 4. All items must be clearly labeled and included in the total offered price.</w:t>
            </w:r>
          </w:p>
          <w:p w14:paraId="76744B4C" w14:textId="77777777" w:rsidR="009F0B9B" w:rsidRPr="006A30F0" w:rsidRDefault="00A5720B" w:rsidP="00583160">
            <w:pPr>
              <w:widowControl w:val="0"/>
              <w:spacing w:after="16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Offerors </w:t>
            </w:r>
            <w:r w:rsidR="00583160" w:rsidRPr="006A30F0">
              <w:rPr>
                <w:rFonts w:ascii="Times New Roman" w:eastAsia="Times New Roman" w:hAnsi="Times New Roman" w:cs="Times New Roman"/>
                <w:color w:val="auto"/>
                <w:sz w:val="22"/>
                <w:szCs w:val="22"/>
              </w:rPr>
              <w:t>must</w:t>
            </w:r>
            <w:r w:rsidR="00583160" w:rsidRPr="006A30F0">
              <w:rPr>
                <w:rFonts w:ascii="Times New Roman" w:eastAsia="Times New Roman" w:hAnsi="Times New Roman" w:cs="Times New Roman"/>
                <w:color w:val="0000FF"/>
                <w:sz w:val="22"/>
                <w:szCs w:val="22"/>
              </w:rPr>
              <w:t xml:space="preserve"> </w:t>
            </w:r>
            <w:r w:rsidR="00583160" w:rsidRPr="006A30F0">
              <w:rPr>
                <w:rFonts w:ascii="Times New Roman" w:eastAsia="Times New Roman" w:hAnsi="Times New Roman" w:cs="Times New Roman"/>
                <w:color w:val="auto"/>
                <w:sz w:val="22"/>
                <w:szCs w:val="22"/>
              </w:rPr>
              <w:t xml:space="preserve">not </w:t>
            </w:r>
            <w:r w:rsidRPr="006A30F0">
              <w:rPr>
                <w:rFonts w:ascii="Times New Roman" w:eastAsia="Times New Roman" w:hAnsi="Times New Roman" w:cs="Times New Roman"/>
                <w:color w:val="000000"/>
                <w:sz w:val="22"/>
                <w:szCs w:val="22"/>
              </w:rPr>
              <w:t>include VAT in their offer</w:t>
            </w:r>
            <w:r w:rsidR="00583160" w:rsidRPr="006A30F0">
              <w:rPr>
                <w:rFonts w:ascii="Times New Roman" w:eastAsia="Times New Roman" w:hAnsi="Times New Roman" w:cs="Times New Roman"/>
                <w:color w:val="000000"/>
                <w:sz w:val="22"/>
                <w:szCs w:val="22"/>
              </w:rPr>
              <w:t>. Mercy Corps is a VAT exempted organization in Nigeria. However, Mercy Corps will deduct WH tax in line with the governmental regulations in Nigeria so Withholding tax shall be included in the offer.</w:t>
            </w:r>
          </w:p>
        </w:tc>
      </w:tr>
      <w:tr w:rsidR="009F0B9B" w:rsidRPr="006A30F0" w14:paraId="65CE740A" w14:textId="77777777">
        <w:tc>
          <w:tcPr>
            <w:tcW w:w="10800" w:type="dxa"/>
            <w:shd w:val="clear" w:color="auto" w:fill="auto"/>
            <w:tcMar>
              <w:top w:w="100" w:type="dxa"/>
              <w:left w:w="100" w:type="dxa"/>
              <w:bottom w:w="100" w:type="dxa"/>
              <w:right w:w="100" w:type="dxa"/>
            </w:tcMar>
          </w:tcPr>
          <w:p w14:paraId="64A9C8D3"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lastRenderedPageBreak/>
              <w:t>3.4</w:t>
            </w:r>
            <w:r w:rsidRPr="006A30F0">
              <w:rPr>
                <w:rFonts w:ascii="Times New Roman" w:eastAsia="Times New Roman" w:hAnsi="Times New Roman" w:cs="Times New Roman"/>
                <w:b/>
                <w:color w:val="000000"/>
                <w:sz w:val="22"/>
                <w:szCs w:val="22"/>
              </w:rPr>
              <w:tab/>
              <w:t xml:space="preserve">Currency </w:t>
            </w:r>
          </w:p>
          <w:p w14:paraId="608A25CF" w14:textId="77777777" w:rsidR="009F0B9B" w:rsidRPr="006A30F0" w:rsidRDefault="00A5720B">
            <w:pPr>
              <w:widowControl w:val="0"/>
              <w:spacing w:after="0" w:line="240"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Offers should be submitted in: </w:t>
            </w:r>
            <w:r w:rsidR="00583160" w:rsidRPr="006A30F0">
              <w:rPr>
                <w:rFonts w:ascii="Times New Roman" w:eastAsia="Times New Roman" w:hAnsi="Times New Roman" w:cs="Times New Roman"/>
                <w:b/>
                <w:color w:val="auto"/>
                <w:sz w:val="22"/>
                <w:szCs w:val="22"/>
              </w:rPr>
              <w:t>NGN</w:t>
            </w:r>
            <w:r w:rsidRPr="006A30F0">
              <w:rPr>
                <w:rFonts w:ascii="Times New Roman" w:eastAsia="Times New Roman" w:hAnsi="Times New Roman" w:cs="Times New Roman"/>
                <w:color w:val="000000"/>
                <w:sz w:val="22"/>
                <w:szCs w:val="22"/>
              </w:rPr>
              <w:tab/>
            </w:r>
          </w:p>
          <w:p w14:paraId="2ED96A44" w14:textId="77777777" w:rsidR="009F0B9B" w:rsidRPr="006A30F0" w:rsidRDefault="00A5720B" w:rsidP="00583160">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color w:val="000000"/>
                <w:sz w:val="22"/>
                <w:szCs w:val="22"/>
              </w:rPr>
              <w:t>Payments will be made in:</w:t>
            </w:r>
            <w:r w:rsidR="00583160" w:rsidRPr="006A30F0">
              <w:rPr>
                <w:rFonts w:ascii="Times New Roman" w:eastAsia="Times New Roman" w:hAnsi="Times New Roman" w:cs="Times New Roman"/>
                <w:color w:val="0000FF"/>
                <w:sz w:val="22"/>
                <w:szCs w:val="22"/>
              </w:rPr>
              <w:t xml:space="preserve"> </w:t>
            </w:r>
            <w:r w:rsidR="00583160" w:rsidRPr="006A30F0">
              <w:rPr>
                <w:rFonts w:ascii="Times New Roman" w:eastAsia="Times New Roman" w:hAnsi="Times New Roman" w:cs="Times New Roman"/>
                <w:b/>
                <w:color w:val="auto"/>
                <w:sz w:val="22"/>
                <w:szCs w:val="22"/>
              </w:rPr>
              <w:t>NGN</w:t>
            </w:r>
          </w:p>
        </w:tc>
      </w:tr>
    </w:tbl>
    <w:p w14:paraId="3C468C75" w14:textId="77777777" w:rsidR="009F0B9B" w:rsidRPr="006A30F0" w:rsidRDefault="009F0B9B">
      <w:pPr>
        <w:widowControl w:val="0"/>
        <w:spacing w:after="0" w:line="240" w:lineRule="auto"/>
        <w:rPr>
          <w:rFonts w:ascii="Times New Roman" w:eastAsia="Times New Roman" w:hAnsi="Times New Roman" w:cs="Times New Roman"/>
          <w:b/>
          <w:color w:val="000000"/>
          <w:sz w:val="22"/>
          <w:szCs w:val="22"/>
        </w:rPr>
      </w:pPr>
    </w:p>
    <w:tbl>
      <w:tblPr>
        <w:tblStyle w:val="a7"/>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F0B9B" w:rsidRPr="006A30F0" w14:paraId="23A78F28" w14:textId="77777777">
        <w:tc>
          <w:tcPr>
            <w:tcW w:w="10800" w:type="dxa"/>
            <w:shd w:val="clear" w:color="auto" w:fill="auto"/>
            <w:tcMar>
              <w:top w:w="100" w:type="dxa"/>
              <w:left w:w="100" w:type="dxa"/>
              <w:bottom w:w="100" w:type="dxa"/>
              <w:right w:w="100" w:type="dxa"/>
            </w:tcMar>
          </w:tcPr>
          <w:p w14:paraId="798742C3"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u w:val="single"/>
              </w:rPr>
            </w:pPr>
            <w:r w:rsidRPr="006A30F0">
              <w:rPr>
                <w:rFonts w:ascii="Times New Roman" w:eastAsia="Times New Roman" w:hAnsi="Times New Roman" w:cs="Times New Roman"/>
                <w:b/>
                <w:color w:val="000000"/>
                <w:sz w:val="22"/>
                <w:szCs w:val="22"/>
              </w:rPr>
              <w:t>3.5</w:t>
            </w:r>
            <w:r w:rsidRPr="006A30F0">
              <w:rPr>
                <w:rFonts w:ascii="Times New Roman" w:eastAsia="Times New Roman" w:hAnsi="Times New Roman" w:cs="Times New Roman"/>
                <w:b/>
                <w:color w:val="000000"/>
                <w:sz w:val="22"/>
                <w:szCs w:val="22"/>
              </w:rPr>
              <w:tab/>
              <w:t>Tender Evaluation (Trade-Off Selection Method)</w:t>
            </w:r>
          </w:p>
          <w:p w14:paraId="55192002" w14:textId="77777777" w:rsidR="009F0B9B" w:rsidRPr="006A30F0" w:rsidRDefault="00A5720B">
            <w:pPr>
              <w:widowControl w:val="0"/>
              <w:spacing w:after="16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3FEDDF98" w14:textId="77777777" w:rsidR="009F0B9B" w:rsidRPr="006A30F0" w:rsidRDefault="00A5720B">
            <w:pPr>
              <w:widowControl w:val="0"/>
              <w:spacing w:after="160" w:line="240" w:lineRule="auto"/>
              <w:jc w:val="both"/>
              <w:rPr>
                <w:rFonts w:ascii="Times New Roman" w:eastAsia="Times New Roman" w:hAnsi="Times New Roman" w:cs="Times New Roman"/>
                <w:b/>
                <w:color w:val="000000"/>
                <w:sz w:val="22"/>
                <w:szCs w:val="22"/>
              </w:rPr>
            </w:pPr>
            <w:r w:rsidRPr="006A30F0">
              <w:rPr>
                <w:rFonts w:ascii="Times New Roman" w:eastAsia="Times New Roman" w:hAnsi="Times New Roman" w:cs="Times New Roman"/>
                <w:color w:val="000000"/>
                <w:sz w:val="22"/>
                <w:szCs w:val="22"/>
              </w:rPr>
              <w:t>Evaluations will be conducted as described in the following subsections:</w:t>
            </w:r>
          </w:p>
        </w:tc>
      </w:tr>
      <w:tr w:rsidR="009F0B9B" w:rsidRPr="006A30F0" w14:paraId="1CE09659" w14:textId="77777777">
        <w:tc>
          <w:tcPr>
            <w:tcW w:w="10800" w:type="dxa"/>
            <w:shd w:val="clear" w:color="auto" w:fill="auto"/>
            <w:tcMar>
              <w:top w:w="100" w:type="dxa"/>
              <w:left w:w="100" w:type="dxa"/>
              <w:bottom w:w="100" w:type="dxa"/>
              <w:right w:w="100" w:type="dxa"/>
            </w:tcMar>
          </w:tcPr>
          <w:p w14:paraId="6E2BA933" w14:textId="77777777" w:rsidR="009F0B9B" w:rsidRPr="006A30F0" w:rsidRDefault="00A5720B">
            <w:pPr>
              <w:widowControl w:val="0"/>
              <w:spacing w:after="160" w:line="240" w:lineRule="auto"/>
              <w:rPr>
                <w:rFonts w:ascii="Times New Roman" w:eastAsia="Times New Roman" w:hAnsi="Times New Roman" w:cs="Times New Roman"/>
                <w:color w:val="000000"/>
                <w:sz w:val="22"/>
                <w:szCs w:val="22"/>
                <w:highlight w:val="yellow"/>
              </w:rPr>
            </w:pPr>
            <w:r w:rsidRPr="006A30F0">
              <w:rPr>
                <w:rFonts w:ascii="Times New Roman" w:eastAsia="Times New Roman" w:hAnsi="Times New Roman" w:cs="Times New Roman"/>
                <w:b/>
                <w:color w:val="000000"/>
                <w:sz w:val="22"/>
                <w:szCs w:val="22"/>
              </w:rPr>
              <w:t>3.5.1</w:t>
            </w:r>
            <w:r w:rsidRPr="006A30F0">
              <w:rPr>
                <w:rFonts w:ascii="Times New Roman" w:eastAsia="Times New Roman" w:hAnsi="Times New Roman" w:cs="Times New Roman"/>
                <w:b/>
                <w:color w:val="000000"/>
                <w:sz w:val="22"/>
                <w:szCs w:val="22"/>
              </w:rPr>
              <w:tab/>
              <w:t xml:space="preserve">Scoring Evaluation </w:t>
            </w:r>
          </w:p>
          <w:p w14:paraId="1C070829" w14:textId="77777777" w:rsidR="009F0B9B" w:rsidRPr="006A30F0" w:rsidRDefault="00A5720B">
            <w:pPr>
              <w:widowControl w:val="0"/>
              <w:spacing w:after="160" w:line="288" w:lineRule="auto"/>
              <w:rPr>
                <w:rFonts w:ascii="Times New Roman" w:eastAsia="Times New Roman" w:hAnsi="Times New Roman" w:cs="Times New Roman"/>
                <w:b/>
                <w:i/>
                <w:color w:val="000000"/>
                <w:sz w:val="22"/>
                <w:szCs w:val="22"/>
              </w:rPr>
            </w:pPr>
            <w:r w:rsidRPr="006A30F0">
              <w:rPr>
                <w:rFonts w:ascii="Times New Roman" w:eastAsia="Times New Roman" w:hAnsi="Times New Roman" w:cs="Times New Roman"/>
                <w:b/>
                <w:i/>
                <w:color w:val="000000"/>
                <w:sz w:val="22"/>
                <w:szCs w:val="22"/>
              </w:rPr>
              <w:t>Trade-Off Method</w:t>
            </w:r>
          </w:p>
          <w:p w14:paraId="54D0BF78" w14:textId="77777777" w:rsidR="009F0B9B" w:rsidRPr="006A30F0" w:rsidRDefault="00A5720B">
            <w:pPr>
              <w:widowControl w:val="0"/>
              <w:spacing w:after="160" w:line="288"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lastRenderedPageBreak/>
              <w:t xml:space="preserve">Mercy Corps Tender Committee will conduct a technical evaluation which will grade technical criteria on a weighted basis (each </w:t>
            </w:r>
            <w:proofErr w:type="gramStart"/>
            <w:r w:rsidRPr="006A30F0">
              <w:rPr>
                <w:rFonts w:ascii="Times New Roman" w:eastAsia="Times New Roman" w:hAnsi="Times New Roman" w:cs="Times New Roman"/>
                <w:color w:val="000000"/>
                <w:sz w:val="22"/>
                <w:szCs w:val="22"/>
              </w:rPr>
              <w:t>criteria</w:t>
            </w:r>
            <w:proofErr w:type="gramEnd"/>
            <w:r w:rsidRPr="006A30F0">
              <w:rPr>
                <w:rFonts w:ascii="Times New Roman" w:eastAsia="Times New Roman" w:hAnsi="Times New Roman" w:cs="Times New Roman"/>
                <w:color w:val="000000"/>
                <w:sz w:val="22"/>
                <w:szCs w:val="22"/>
              </w:rPr>
              <w:t xml:space="preserve">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674E4FBC" w14:textId="77777777" w:rsidR="009F0B9B" w:rsidRPr="006A30F0" w:rsidRDefault="00A5720B">
            <w:pPr>
              <w:widowControl w:val="0"/>
              <w:spacing w:after="160" w:line="288"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Award criteria shall be based on the proposal’s overall </w:t>
            </w:r>
            <w:r w:rsidRPr="006A30F0">
              <w:rPr>
                <w:rFonts w:ascii="Times New Roman" w:eastAsia="Times New Roman" w:hAnsi="Times New Roman" w:cs="Times New Roman"/>
                <w:b/>
                <w:color w:val="000000"/>
                <w:sz w:val="22"/>
                <w:szCs w:val="22"/>
                <w:u w:val="single"/>
              </w:rPr>
              <w:t>“value for money”</w:t>
            </w:r>
            <w:r w:rsidRPr="006A30F0">
              <w:rPr>
                <w:rFonts w:ascii="Times New Roman" w:eastAsia="Times New Roman" w:hAnsi="Times New Roman" w:cs="Times New Roman"/>
                <w:color w:val="000000"/>
                <w:sz w:val="22"/>
                <w:szCs w:val="22"/>
              </w:rPr>
              <w:t xml:space="preserve"> (quality, cost, delivery time, etc.) while taking into consideration donor and internal requirements and regulations.  Each individual criteria </w:t>
            </w:r>
            <w:proofErr w:type="gramStart"/>
            <w:r w:rsidRPr="006A30F0">
              <w:rPr>
                <w:rFonts w:ascii="Times New Roman" w:eastAsia="Times New Roman" w:hAnsi="Times New Roman" w:cs="Times New Roman"/>
                <w:color w:val="000000"/>
                <w:sz w:val="22"/>
                <w:szCs w:val="22"/>
              </w:rPr>
              <w:t>has</w:t>
            </w:r>
            <w:proofErr w:type="gramEnd"/>
            <w:r w:rsidRPr="006A30F0">
              <w:rPr>
                <w:rFonts w:ascii="Times New Roman" w:eastAsia="Times New Roman" w:hAnsi="Times New Roman" w:cs="Times New Roman"/>
                <w:color w:val="000000"/>
                <w:sz w:val="22"/>
                <w:szCs w:val="22"/>
              </w:rPr>
              <w:t xml:space="preserve"> been assigned a weighting prior to the release of this tender based on its importance to Mercy Corps in this process. </w:t>
            </w:r>
          </w:p>
          <w:p w14:paraId="4255C3C7" w14:textId="77777777" w:rsidR="009F0B9B" w:rsidRPr="006A30F0" w:rsidRDefault="00A5720B">
            <w:pPr>
              <w:widowControl w:val="0"/>
              <w:spacing w:after="160" w:line="288"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Offeror(s) with the best score will be accepted as the winning offeror(s), assuming the price is deemed fair and reasonable and subject to the additional due diligence in </w:t>
            </w:r>
            <w:r w:rsidRPr="006A30F0">
              <w:rPr>
                <w:rFonts w:ascii="Times New Roman" w:eastAsia="Times New Roman" w:hAnsi="Times New Roman" w:cs="Times New Roman"/>
                <w:color w:val="0000FF"/>
                <w:sz w:val="22"/>
                <w:szCs w:val="22"/>
              </w:rPr>
              <w:t>section 3.5.2.</w:t>
            </w:r>
          </w:p>
          <w:p w14:paraId="6F447305" w14:textId="77777777" w:rsidR="009F0B9B" w:rsidRPr="006A30F0" w:rsidRDefault="00A5720B">
            <w:pPr>
              <w:widowControl w:val="0"/>
              <w:spacing w:after="160" w:line="288" w:lineRule="auto"/>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When performing the Scoring Evaluation, the Mercy Corps tender committee will assign points for each </w:t>
            </w:r>
            <w:proofErr w:type="gramStart"/>
            <w:r w:rsidRPr="006A30F0">
              <w:rPr>
                <w:rFonts w:ascii="Times New Roman" w:eastAsia="Times New Roman" w:hAnsi="Times New Roman" w:cs="Times New Roman"/>
                <w:color w:val="000000"/>
                <w:sz w:val="22"/>
                <w:szCs w:val="22"/>
              </w:rPr>
              <w:t>criteria</w:t>
            </w:r>
            <w:proofErr w:type="gramEnd"/>
            <w:r w:rsidRPr="006A30F0">
              <w:rPr>
                <w:rFonts w:ascii="Times New Roman" w:eastAsia="Times New Roman" w:hAnsi="Times New Roman" w:cs="Times New Roman"/>
                <w:color w:val="000000"/>
                <w:sz w:val="22"/>
                <w:szCs w:val="22"/>
              </w:rPr>
              <w:t xml:space="preserve"> based on the following scale:</w:t>
            </w:r>
          </w:p>
          <w:tbl>
            <w:tblPr>
              <w:tblStyle w:val="a5"/>
              <w:tblW w:w="9255" w:type="dxa"/>
              <w:tblLayout w:type="fixed"/>
              <w:tblLook w:val="0600" w:firstRow="0" w:lastRow="0" w:firstColumn="0" w:lastColumn="0" w:noHBand="1" w:noVBand="1"/>
            </w:tblPr>
            <w:tblGrid>
              <w:gridCol w:w="1095"/>
              <w:gridCol w:w="8160"/>
            </w:tblGrid>
            <w:tr w:rsidR="009F0B9B" w:rsidRPr="006A30F0" w14:paraId="70E7DF8A" w14:textId="77777777">
              <w:trPr>
                <w:trHeight w:val="420"/>
              </w:trPr>
              <w:tc>
                <w:tcPr>
                  <w:tcW w:w="109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2FFD7CD4" w14:textId="77777777" w:rsidR="009F0B9B" w:rsidRPr="006A30F0" w:rsidRDefault="00A5720B">
                  <w:pPr>
                    <w:widowControl w:val="0"/>
                    <w:spacing w:after="160" w:line="288" w:lineRule="auto"/>
                    <w:ind w:left="-120"/>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Point</w:t>
                  </w:r>
                </w:p>
              </w:tc>
              <w:tc>
                <w:tcPr>
                  <w:tcW w:w="816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2AAAAE27" w14:textId="77777777" w:rsidR="009F0B9B" w:rsidRPr="006A30F0" w:rsidRDefault="00A5720B">
                  <w:pPr>
                    <w:widowControl w:val="0"/>
                    <w:spacing w:after="160" w:line="288" w:lineRule="auto"/>
                    <w:ind w:left="30"/>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Rationale</w:t>
                  </w:r>
                </w:p>
              </w:tc>
            </w:tr>
            <w:tr w:rsidR="009F0B9B" w:rsidRPr="006A30F0" w14:paraId="14EFCC9A"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779504" w14:textId="77777777" w:rsidR="009F0B9B" w:rsidRPr="006A30F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0</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89C72E0" w14:textId="77777777" w:rsidR="009F0B9B" w:rsidRPr="006A30F0" w:rsidRDefault="00A5720B">
                  <w:pPr>
                    <w:widowControl w:val="0"/>
                    <w:spacing w:after="160" w:line="240" w:lineRule="auto"/>
                    <w:ind w:left="30"/>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Not acceptable; has not met any part of the specified criteria</w:t>
                  </w:r>
                </w:p>
              </w:tc>
            </w:tr>
            <w:tr w:rsidR="009F0B9B" w:rsidRPr="006A30F0" w14:paraId="727C565A"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E88DF86" w14:textId="77777777" w:rsidR="009F0B9B" w:rsidRPr="006A30F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1-4</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F3FEA1" w14:textId="77777777" w:rsidR="009F0B9B" w:rsidRPr="006A30F0" w:rsidRDefault="00A5720B">
                  <w:pPr>
                    <w:widowControl w:val="0"/>
                    <w:spacing w:after="160" w:line="240" w:lineRule="auto"/>
                    <w:ind w:left="30"/>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Has met only some minimum requirements and may not be acceptable</w:t>
                  </w:r>
                </w:p>
              </w:tc>
            </w:tr>
            <w:tr w:rsidR="009F0B9B" w:rsidRPr="006A30F0" w14:paraId="5205829D"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709C23E" w14:textId="77777777" w:rsidR="009F0B9B" w:rsidRPr="006A30F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5</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C6D8EA1" w14:textId="77777777" w:rsidR="009F0B9B" w:rsidRPr="006A30F0" w:rsidRDefault="00A5720B">
                  <w:pPr>
                    <w:widowControl w:val="0"/>
                    <w:spacing w:after="160" w:line="240" w:lineRule="auto"/>
                    <w:ind w:left="30"/>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Acceptable</w:t>
                  </w:r>
                </w:p>
              </w:tc>
            </w:tr>
            <w:tr w:rsidR="009F0B9B" w:rsidRPr="006A30F0" w14:paraId="52B95822"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870AFDB" w14:textId="77777777" w:rsidR="009F0B9B" w:rsidRPr="006A30F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6-9</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61730D6" w14:textId="77777777" w:rsidR="009F0B9B" w:rsidRPr="006A30F0" w:rsidRDefault="00A5720B">
                  <w:pPr>
                    <w:widowControl w:val="0"/>
                    <w:spacing w:after="160" w:line="240" w:lineRule="auto"/>
                    <w:ind w:left="30"/>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Acceptable; has met all requirements and exceeds some</w:t>
                  </w:r>
                </w:p>
              </w:tc>
            </w:tr>
            <w:tr w:rsidR="009F0B9B" w:rsidRPr="006A30F0" w14:paraId="2371042F"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76FAC0" w14:textId="77777777" w:rsidR="009F0B9B" w:rsidRPr="006A30F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10</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E7E6EE5" w14:textId="77777777" w:rsidR="009F0B9B" w:rsidRPr="006A30F0" w:rsidRDefault="00A5720B">
                  <w:pPr>
                    <w:widowControl w:val="0"/>
                    <w:spacing w:after="160" w:line="240" w:lineRule="auto"/>
                    <w:ind w:left="30"/>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Acceptable; has exceeded all requirements</w:t>
                  </w:r>
                </w:p>
              </w:tc>
            </w:tr>
          </w:tbl>
          <w:p w14:paraId="41BA535E" w14:textId="77777777" w:rsidR="009F0B9B" w:rsidRPr="006A30F0" w:rsidRDefault="009F0B9B">
            <w:pPr>
              <w:widowControl w:val="0"/>
              <w:spacing w:after="160" w:line="240" w:lineRule="auto"/>
              <w:rPr>
                <w:rFonts w:ascii="Times New Roman" w:eastAsia="Times New Roman" w:hAnsi="Times New Roman" w:cs="Times New Roman"/>
                <w:i/>
                <w:color w:val="000000"/>
                <w:sz w:val="22"/>
                <w:szCs w:val="22"/>
              </w:rPr>
            </w:pPr>
          </w:p>
          <w:tbl>
            <w:tblPr>
              <w:tblStyle w:val="a6"/>
              <w:tblW w:w="10230" w:type="dxa"/>
              <w:tblLayout w:type="fixed"/>
              <w:tblLook w:val="0600" w:firstRow="0" w:lastRow="0" w:firstColumn="0" w:lastColumn="0" w:noHBand="1" w:noVBand="1"/>
            </w:tblPr>
            <w:tblGrid>
              <w:gridCol w:w="6720"/>
              <w:gridCol w:w="975"/>
              <w:gridCol w:w="1215"/>
              <w:gridCol w:w="1320"/>
            </w:tblGrid>
            <w:tr w:rsidR="009F0B9B" w:rsidRPr="006A30F0" w14:paraId="7DD97E80" w14:textId="77777777">
              <w:trPr>
                <w:trHeight w:val="880"/>
              </w:trPr>
              <w:tc>
                <w:tcPr>
                  <w:tcW w:w="6720"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41D2440" w14:textId="77777777" w:rsidR="009F0B9B" w:rsidRPr="006A30F0" w:rsidRDefault="00A5720B">
                  <w:pPr>
                    <w:widowControl w:val="0"/>
                    <w:spacing w:after="0" w:line="240" w:lineRule="auto"/>
                    <w:ind w:left="45"/>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Evaluation Criteria</w:t>
                  </w:r>
                </w:p>
              </w:tc>
              <w:tc>
                <w:tcPr>
                  <w:tcW w:w="97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0D0482B2" w14:textId="77777777" w:rsidR="009F0B9B" w:rsidRPr="006A30F0" w:rsidRDefault="00A5720B">
                  <w:pPr>
                    <w:widowControl w:val="0"/>
                    <w:spacing w:after="0" w:line="240" w:lineRule="auto"/>
                    <w:ind w:left="-30"/>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Weight</w:t>
                  </w:r>
                </w:p>
                <w:p w14:paraId="0116992B" w14:textId="77777777" w:rsidR="009F0B9B" w:rsidRPr="006A30F0" w:rsidRDefault="00A5720B">
                  <w:pPr>
                    <w:widowControl w:val="0"/>
                    <w:spacing w:after="0" w:line="240" w:lineRule="auto"/>
                    <w:ind w:left="-30"/>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w:t>
                  </w:r>
                </w:p>
              </w:tc>
              <w:tc>
                <w:tcPr>
                  <w:tcW w:w="121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5AFECA6E" w14:textId="77777777" w:rsidR="009F0B9B" w:rsidRPr="006A30F0" w:rsidRDefault="00A5720B">
                  <w:pPr>
                    <w:widowControl w:val="0"/>
                    <w:spacing w:after="0" w:line="240" w:lineRule="auto"/>
                    <w:ind w:left="-30"/>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 xml:space="preserve">Possible Points </w:t>
                  </w:r>
                </w:p>
                <w:p w14:paraId="7BA8C68F" w14:textId="77777777" w:rsidR="009F0B9B" w:rsidRPr="006A30F0" w:rsidRDefault="00A5720B">
                  <w:pPr>
                    <w:widowControl w:val="0"/>
                    <w:spacing w:after="0" w:line="240" w:lineRule="auto"/>
                    <w:ind w:left="-30"/>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(1 to 10)</w:t>
                  </w:r>
                </w:p>
              </w:tc>
              <w:tc>
                <w:tcPr>
                  <w:tcW w:w="132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4D65722" w14:textId="77777777" w:rsidR="009F0B9B" w:rsidRPr="006A30F0" w:rsidRDefault="00A5720B">
                  <w:pPr>
                    <w:widowControl w:val="0"/>
                    <w:spacing w:after="0" w:line="240" w:lineRule="auto"/>
                    <w:ind w:left="-30"/>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Weighted Score</w:t>
                  </w:r>
                </w:p>
              </w:tc>
            </w:tr>
            <w:tr w:rsidR="009F0B9B" w:rsidRPr="006A30F0" w14:paraId="240F0E1D" w14:textId="77777777">
              <w:trPr>
                <w:trHeight w:val="340"/>
              </w:trPr>
              <w:tc>
                <w:tcPr>
                  <w:tcW w:w="6720"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BD6FBD3" w14:textId="77777777" w:rsidR="009F0B9B" w:rsidRPr="006A30F0" w:rsidRDefault="009F0B9B">
                  <w:pPr>
                    <w:widowControl w:val="0"/>
                    <w:spacing w:after="0" w:line="240" w:lineRule="auto"/>
                    <w:jc w:val="center"/>
                    <w:rPr>
                      <w:rFonts w:ascii="Times New Roman" w:eastAsia="Times New Roman" w:hAnsi="Times New Roman" w:cs="Times New Roman"/>
                      <w:b/>
                      <w:color w:val="000000"/>
                      <w:sz w:val="22"/>
                      <w:szCs w:val="22"/>
                    </w:rPr>
                  </w:pPr>
                </w:p>
              </w:tc>
              <w:tc>
                <w:tcPr>
                  <w:tcW w:w="97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18782EE" w14:textId="77777777" w:rsidR="009F0B9B" w:rsidRPr="006A30F0" w:rsidRDefault="00A5720B">
                  <w:pPr>
                    <w:widowControl w:val="0"/>
                    <w:spacing w:after="0" w:line="240" w:lineRule="auto"/>
                    <w:ind w:left="-30"/>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(A)</w:t>
                  </w:r>
                </w:p>
              </w:tc>
              <w:tc>
                <w:tcPr>
                  <w:tcW w:w="121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6B69D8E" w14:textId="77777777" w:rsidR="009F0B9B" w:rsidRPr="006A30F0" w:rsidRDefault="00A5720B">
                  <w:pPr>
                    <w:widowControl w:val="0"/>
                    <w:spacing w:after="0" w:line="240" w:lineRule="auto"/>
                    <w:ind w:left="-30"/>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(B)</w:t>
                  </w:r>
                </w:p>
              </w:tc>
              <w:tc>
                <w:tcPr>
                  <w:tcW w:w="132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06C73A2A" w14:textId="77777777" w:rsidR="009F0B9B" w:rsidRPr="006A30F0" w:rsidRDefault="00A5720B">
                  <w:pPr>
                    <w:widowControl w:val="0"/>
                    <w:spacing w:after="0" w:line="240" w:lineRule="auto"/>
                    <w:ind w:left="-30"/>
                    <w:jc w:val="center"/>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(A*B)</w:t>
                  </w:r>
                </w:p>
              </w:tc>
            </w:tr>
            <w:tr w:rsidR="00DE306E" w:rsidRPr="006A30F0" w14:paraId="61F23141" w14:textId="77777777" w:rsidTr="00467945">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09D327E" w14:textId="7A337604" w:rsidR="00DE306E" w:rsidRPr="008A7139" w:rsidRDefault="00DE306E" w:rsidP="008A7139">
                  <w:pPr>
                    <w:widowControl w:val="0"/>
                    <w:spacing w:after="0" w:line="480" w:lineRule="auto"/>
                    <w:jc w:val="both"/>
                    <w:rPr>
                      <w:rFonts w:ascii="Times New Roman" w:hAnsi="Times New Roman" w:cs="Times New Roman"/>
                      <w:sz w:val="20"/>
                      <w:szCs w:val="20"/>
                    </w:rPr>
                  </w:pPr>
                  <w:r w:rsidRPr="008A7139">
                    <w:rPr>
                      <w:rFonts w:ascii="Times New Roman" w:eastAsia="Times New Roman" w:hAnsi="Times New Roman" w:cs="Times New Roman"/>
                      <w:color w:val="auto"/>
                      <w:sz w:val="22"/>
                      <w:szCs w:val="22"/>
                      <w:bdr w:val="none" w:sz="0" w:space="0" w:color="auto" w:frame="1"/>
                    </w:rPr>
                    <w:t>Signed, filled, and stamped supplier information form -10%</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9A7024F"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FF"/>
                      <w:sz w:val="22"/>
                      <w:szCs w:val="22"/>
                    </w:rPr>
                    <w:t>10%</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7107852"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DE4EA02"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p>
              </w:tc>
            </w:tr>
            <w:tr w:rsidR="00DE306E" w:rsidRPr="006A30F0" w14:paraId="123A5065" w14:textId="77777777" w:rsidTr="00467945">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588559" w14:textId="4C55C43B" w:rsidR="00DE306E" w:rsidRPr="008A7139" w:rsidRDefault="00DE306E" w:rsidP="008A7139">
                  <w:pPr>
                    <w:widowControl w:val="0"/>
                    <w:spacing w:after="0" w:line="480" w:lineRule="auto"/>
                    <w:rPr>
                      <w:rFonts w:ascii="Times New Roman" w:hAnsi="Times New Roman" w:cs="Times New Roman"/>
                      <w:sz w:val="20"/>
                      <w:szCs w:val="20"/>
                    </w:rPr>
                  </w:pPr>
                  <w:r w:rsidRPr="008A7139">
                    <w:rPr>
                      <w:rFonts w:ascii="Times New Roman" w:eastAsia="Times New Roman" w:hAnsi="Times New Roman" w:cs="Times New Roman"/>
                      <w:color w:val="auto"/>
                      <w:sz w:val="22"/>
                      <w:szCs w:val="22"/>
                      <w:bdr w:val="none" w:sz="0" w:space="0" w:color="auto" w:frame="1"/>
                    </w:rPr>
                    <w:t>Microwave connectivity from ISP to the internet backbone -20%</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6006F0B" w14:textId="07A676AD" w:rsidR="00DE306E" w:rsidRPr="006A30F0" w:rsidRDefault="008A7139" w:rsidP="00DE306E">
                  <w:pPr>
                    <w:widowControl w:val="0"/>
                    <w:spacing w:after="160" w:line="288" w:lineRule="auto"/>
                    <w:ind w:left="-3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FF"/>
                      <w:sz w:val="22"/>
                      <w:szCs w:val="22"/>
                    </w:rPr>
                    <w:t>2</w:t>
                  </w:r>
                  <w:r w:rsidR="00DE306E" w:rsidRPr="006A30F0">
                    <w:rPr>
                      <w:rFonts w:ascii="Times New Roman" w:eastAsia="Times New Roman" w:hAnsi="Times New Roman" w:cs="Times New Roman"/>
                      <w:color w:val="0000FF"/>
                      <w:sz w:val="22"/>
                      <w:szCs w:val="22"/>
                    </w:rPr>
                    <w:t>0%</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9B0A5F4"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8DB5AE1"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p>
              </w:tc>
            </w:tr>
            <w:tr w:rsidR="00DE306E" w:rsidRPr="006A30F0" w14:paraId="731594C2" w14:textId="77777777" w:rsidTr="00467945">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2AE079" w14:textId="29464936" w:rsidR="00DE306E" w:rsidRPr="006A30F0" w:rsidRDefault="00DE306E" w:rsidP="008A7139">
                  <w:pPr>
                    <w:widowControl w:val="0"/>
                    <w:spacing w:after="0" w:line="480" w:lineRule="auto"/>
                    <w:contextualSpacing/>
                    <w:rPr>
                      <w:rFonts w:ascii="Times New Roman" w:hAnsi="Times New Roman" w:cs="Times New Roman"/>
                      <w:sz w:val="20"/>
                      <w:szCs w:val="20"/>
                    </w:rPr>
                  </w:pPr>
                  <w:r w:rsidRPr="00DE306E">
                    <w:rPr>
                      <w:rFonts w:ascii="Times New Roman" w:eastAsia="Times New Roman" w:hAnsi="Times New Roman" w:cs="Times New Roman"/>
                      <w:color w:val="auto"/>
                      <w:sz w:val="22"/>
                      <w:szCs w:val="22"/>
                      <w:bdr w:val="none" w:sz="0" w:space="0" w:color="auto" w:frame="1"/>
                      <w:lang w:val="en-US" w:eastAsia="en-US"/>
                    </w:rPr>
                    <w:t>Sustained connectivity for uninterrupted VOIP and Video on Demand (VOD) services -5%</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1F25B20"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FF"/>
                      <w:sz w:val="22"/>
                      <w:szCs w:val="22"/>
                    </w:rPr>
                    <w:t>5%</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99E93F1"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39E8309"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p>
              </w:tc>
            </w:tr>
            <w:tr w:rsidR="00DE306E" w:rsidRPr="006A30F0" w14:paraId="0E30EBB1" w14:textId="77777777" w:rsidTr="00467945">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DF8C1ED" w14:textId="506ED9DB" w:rsidR="00DE306E" w:rsidRPr="006A30F0" w:rsidRDefault="00DE306E" w:rsidP="008A7139">
                  <w:pPr>
                    <w:widowControl w:val="0"/>
                    <w:spacing w:after="0" w:line="480" w:lineRule="auto"/>
                    <w:contextualSpacing/>
                    <w:rPr>
                      <w:rFonts w:ascii="Times New Roman" w:hAnsi="Times New Roman" w:cs="Times New Roman"/>
                      <w:sz w:val="20"/>
                      <w:szCs w:val="20"/>
                    </w:rPr>
                  </w:pPr>
                  <w:r w:rsidRPr="00DE306E">
                    <w:rPr>
                      <w:rFonts w:ascii="Times New Roman" w:eastAsia="Times New Roman" w:hAnsi="Times New Roman" w:cs="Times New Roman"/>
                      <w:color w:val="auto"/>
                      <w:sz w:val="22"/>
                      <w:szCs w:val="22"/>
                      <w:bdr w:val="none" w:sz="0" w:space="0" w:color="auto" w:frame="1"/>
                      <w:lang w:val="en-US" w:eastAsia="en-US"/>
                    </w:rPr>
                    <w:t xml:space="preserve">Network’s Core Architecture and Overview of Your Transmission </w:t>
                  </w:r>
                  <w:r w:rsidRPr="00DE306E">
                    <w:rPr>
                      <w:rFonts w:ascii="Times New Roman" w:eastAsia="Times New Roman" w:hAnsi="Times New Roman" w:cs="Times New Roman"/>
                      <w:color w:val="auto"/>
                      <w:sz w:val="22"/>
                      <w:szCs w:val="22"/>
                      <w:bdr w:val="none" w:sz="0" w:space="0" w:color="auto" w:frame="1"/>
                      <w:lang w:val="en-US" w:eastAsia="en-US"/>
                    </w:rPr>
                    <w:lastRenderedPageBreak/>
                    <w:t>Network – 10%</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B3466DB" w14:textId="0E300FDA" w:rsidR="00DE306E" w:rsidRPr="006A30F0" w:rsidRDefault="008A7139" w:rsidP="00DE306E">
                  <w:pPr>
                    <w:widowControl w:val="0"/>
                    <w:spacing w:after="160" w:line="288" w:lineRule="auto"/>
                    <w:ind w:left="-3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FF"/>
                      <w:sz w:val="22"/>
                      <w:szCs w:val="22"/>
                    </w:rPr>
                    <w:lastRenderedPageBreak/>
                    <w:t>1</w:t>
                  </w:r>
                  <w:r w:rsidR="00DE306E" w:rsidRPr="006A30F0">
                    <w:rPr>
                      <w:rFonts w:ascii="Times New Roman" w:eastAsia="Times New Roman" w:hAnsi="Times New Roman" w:cs="Times New Roman"/>
                      <w:color w:val="0000FF"/>
                      <w:sz w:val="22"/>
                      <w:szCs w:val="22"/>
                    </w:rPr>
                    <w:t>0%</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45ABD85"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82568C4"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p>
              </w:tc>
            </w:tr>
            <w:tr w:rsidR="00DE306E" w:rsidRPr="006A30F0" w14:paraId="641F83DA" w14:textId="77777777" w:rsidTr="00467945">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5CE9988" w14:textId="2888E140" w:rsidR="00DE306E" w:rsidRPr="006A30F0" w:rsidRDefault="00DE306E" w:rsidP="008A7139">
                  <w:pPr>
                    <w:widowControl w:val="0"/>
                    <w:spacing w:after="0" w:line="480" w:lineRule="auto"/>
                    <w:contextualSpacing/>
                    <w:rPr>
                      <w:rFonts w:ascii="Times New Roman" w:hAnsi="Times New Roman" w:cs="Times New Roman"/>
                      <w:sz w:val="20"/>
                      <w:szCs w:val="20"/>
                    </w:rPr>
                  </w:pPr>
                  <w:r w:rsidRPr="00DE306E">
                    <w:rPr>
                      <w:rFonts w:ascii="Times New Roman" w:eastAsia="Times New Roman" w:hAnsi="Times New Roman" w:cs="Times New Roman"/>
                      <w:color w:val="auto"/>
                      <w:sz w:val="22"/>
                      <w:szCs w:val="22"/>
                      <w:bdr w:val="none" w:sz="0" w:space="0" w:color="auto" w:frame="1"/>
                      <w:lang w:val="en-US" w:eastAsia="en-US"/>
                    </w:rPr>
                    <w:t>Acceptance of Quarterly Payment on Company’s Letter Hard – 5%</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1E49AAB"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FF"/>
                      <w:sz w:val="22"/>
                      <w:szCs w:val="22"/>
                    </w:rPr>
                    <w:t>5%</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A0E8F07"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B91D184"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p>
              </w:tc>
            </w:tr>
            <w:tr w:rsidR="00DE306E" w:rsidRPr="006A30F0" w14:paraId="0A18129A" w14:textId="77777777" w:rsidTr="00467945">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89CDF67" w14:textId="77777777" w:rsidR="00E85AB3" w:rsidRPr="00DE306E" w:rsidRDefault="00E85AB3" w:rsidP="00E85AB3">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4472C4"/>
                      <w:sz w:val="22"/>
                      <w:szCs w:val="22"/>
                      <w:lang w:val="en-US" w:eastAsia="en-US"/>
                    </w:rPr>
                  </w:pPr>
                  <w:r w:rsidRPr="00DE306E">
                    <w:rPr>
                      <w:rFonts w:ascii="Times New Roman" w:eastAsia="Times New Roman" w:hAnsi="Times New Roman" w:cs="Times New Roman"/>
                      <w:color w:val="auto"/>
                      <w:sz w:val="22"/>
                      <w:szCs w:val="22"/>
                      <w:bdr w:val="none" w:sz="0" w:space="0" w:color="auto" w:frame="1"/>
                      <w:lang w:eastAsia="en-US"/>
                    </w:rPr>
                    <w:t>3 Previous Contracts from 3 different notable organizations</w:t>
                  </w:r>
                  <w:r>
                    <w:rPr>
                      <w:rFonts w:ascii="Times New Roman" w:eastAsia="Times New Roman" w:hAnsi="Times New Roman" w:cs="Times New Roman"/>
                      <w:color w:val="auto"/>
                      <w:sz w:val="22"/>
                      <w:szCs w:val="22"/>
                      <w:bdr w:val="none" w:sz="0" w:space="0" w:color="auto" w:frame="1"/>
                      <w:lang w:eastAsia="en-US"/>
                    </w:rPr>
                    <w:t xml:space="preserve"> with evidence of customer base in Biu and Damaturu</w:t>
                  </w:r>
                  <w:r w:rsidRPr="00DE306E">
                    <w:rPr>
                      <w:rFonts w:ascii="Times New Roman" w:eastAsia="Times New Roman" w:hAnsi="Times New Roman" w:cs="Times New Roman"/>
                      <w:color w:val="auto"/>
                      <w:sz w:val="22"/>
                      <w:szCs w:val="22"/>
                      <w:bdr w:val="none" w:sz="0" w:space="0" w:color="auto" w:frame="1"/>
                      <w:lang w:eastAsia="en-US"/>
                    </w:rPr>
                    <w:t xml:space="preserve"> (preferably other INGOs) 15% </w:t>
                  </w:r>
                </w:p>
                <w:p w14:paraId="2812264D" w14:textId="389F0C05" w:rsidR="00DE306E" w:rsidRPr="006A30F0" w:rsidRDefault="00DE306E" w:rsidP="008A7139">
                  <w:pPr>
                    <w:widowControl w:val="0"/>
                    <w:spacing w:after="0" w:line="480" w:lineRule="auto"/>
                    <w:contextualSpacing/>
                    <w:rPr>
                      <w:rFonts w:ascii="Times New Roman" w:hAnsi="Times New Roman" w:cs="Times New Roman"/>
                      <w:sz w:val="20"/>
                      <w:szCs w:val="20"/>
                    </w:rPr>
                  </w:pP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B542539"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r w:rsidRPr="006A30F0">
                    <w:rPr>
                      <w:rFonts w:ascii="Times New Roman" w:eastAsia="Times New Roman" w:hAnsi="Times New Roman" w:cs="Times New Roman"/>
                      <w:color w:val="0000FF"/>
                      <w:sz w:val="22"/>
                      <w:szCs w:val="22"/>
                    </w:rPr>
                    <w:t>15%</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624DFF6"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FB0BB8F"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p>
              </w:tc>
            </w:tr>
            <w:tr w:rsidR="00DE306E" w:rsidRPr="006A30F0" w14:paraId="6C5ECA33" w14:textId="77777777" w:rsidTr="00467945">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8E5385" w14:textId="54AB3801" w:rsidR="00DE306E" w:rsidRPr="006A30F0" w:rsidRDefault="00DE306E" w:rsidP="008A7139">
                  <w:pPr>
                    <w:widowControl w:val="0"/>
                    <w:spacing w:after="0" w:line="480" w:lineRule="auto"/>
                    <w:contextualSpacing/>
                    <w:rPr>
                      <w:rFonts w:ascii="Times New Roman" w:hAnsi="Times New Roman" w:cs="Times New Roman"/>
                      <w:sz w:val="20"/>
                      <w:szCs w:val="20"/>
                    </w:rPr>
                  </w:pPr>
                  <w:r w:rsidRPr="00DE306E">
                    <w:rPr>
                      <w:rFonts w:ascii="Times New Roman" w:eastAsia="Times New Roman" w:hAnsi="Times New Roman" w:cs="Times New Roman"/>
                      <w:color w:val="auto"/>
                      <w:sz w:val="22"/>
                      <w:szCs w:val="22"/>
                      <w:bdr w:val="none" w:sz="0" w:space="0" w:color="auto" w:frame="1"/>
                      <w:lang w:eastAsia="en-US"/>
                    </w:rPr>
                    <w:t>24/7 enterprise helpdesk/support service available?  (</w:t>
                  </w:r>
                  <w:proofErr w:type="gramStart"/>
                  <w:r w:rsidRPr="00DE306E">
                    <w:rPr>
                      <w:rFonts w:ascii="Times New Roman" w:eastAsia="Times New Roman" w:hAnsi="Times New Roman" w:cs="Times New Roman"/>
                      <w:color w:val="auto"/>
                      <w:sz w:val="22"/>
                      <w:szCs w:val="22"/>
                      <w:bdr w:val="none" w:sz="0" w:space="0" w:color="auto" w:frame="1"/>
                      <w:lang w:eastAsia="en-US"/>
                    </w:rPr>
                    <w:t>on</w:t>
                  </w:r>
                  <w:proofErr w:type="gramEnd"/>
                  <w:r w:rsidRPr="00DE306E">
                    <w:rPr>
                      <w:rFonts w:ascii="Times New Roman" w:eastAsia="Times New Roman" w:hAnsi="Times New Roman" w:cs="Times New Roman"/>
                      <w:color w:val="auto"/>
                      <w:sz w:val="22"/>
                      <w:szCs w:val="22"/>
                      <w:bdr w:val="none" w:sz="0" w:space="0" w:color="auto" w:frame="1"/>
                      <w:lang w:eastAsia="en-US"/>
                    </w:rPr>
                    <w:t xml:space="preserve"> Company’s Letterhead) -10%</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726EA48" w14:textId="4C1CFE02"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r w:rsidRPr="006A30F0">
                    <w:rPr>
                      <w:rFonts w:ascii="Times New Roman" w:eastAsia="Times New Roman" w:hAnsi="Times New Roman" w:cs="Times New Roman"/>
                      <w:color w:val="0000FF"/>
                      <w:sz w:val="22"/>
                      <w:szCs w:val="22"/>
                    </w:rPr>
                    <w:t>1</w:t>
                  </w:r>
                  <w:r w:rsidR="008A7139">
                    <w:rPr>
                      <w:rFonts w:ascii="Times New Roman" w:eastAsia="Times New Roman" w:hAnsi="Times New Roman" w:cs="Times New Roman"/>
                      <w:color w:val="0000FF"/>
                      <w:sz w:val="22"/>
                      <w:szCs w:val="22"/>
                    </w:rPr>
                    <w:t>0</w:t>
                  </w:r>
                  <w:r w:rsidRPr="006A30F0">
                    <w:rPr>
                      <w:rFonts w:ascii="Times New Roman" w:eastAsia="Times New Roman" w:hAnsi="Times New Roman" w:cs="Times New Roman"/>
                      <w:color w:val="0000FF"/>
                      <w:sz w:val="22"/>
                      <w:szCs w:val="22"/>
                    </w:rPr>
                    <w:t>%</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AF6CB9C"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8EDF863"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p>
              </w:tc>
            </w:tr>
            <w:tr w:rsidR="00DE306E" w:rsidRPr="006A30F0" w14:paraId="7B3B3420" w14:textId="77777777" w:rsidTr="00467945">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B7FF75F" w14:textId="067241A1" w:rsidR="00DE306E" w:rsidRPr="006A30F0" w:rsidRDefault="00DE306E" w:rsidP="008A7139">
                  <w:pPr>
                    <w:widowControl w:val="0"/>
                    <w:spacing w:after="0" w:line="480" w:lineRule="auto"/>
                    <w:contextualSpacing/>
                    <w:rPr>
                      <w:rFonts w:ascii="Times New Roman" w:hAnsi="Times New Roman" w:cs="Times New Roman"/>
                      <w:sz w:val="20"/>
                      <w:szCs w:val="20"/>
                    </w:rPr>
                  </w:pPr>
                  <w:r w:rsidRPr="00DE306E">
                    <w:rPr>
                      <w:rFonts w:ascii="Times New Roman" w:eastAsia="Times New Roman" w:hAnsi="Times New Roman" w:cs="Times New Roman"/>
                      <w:color w:val="auto"/>
                      <w:sz w:val="22"/>
                      <w:szCs w:val="22"/>
                      <w:bdr w:val="none" w:sz="0" w:space="0" w:color="auto" w:frame="1"/>
                      <w:lang w:val="en-US" w:eastAsia="en-US"/>
                    </w:rPr>
                    <w:t xml:space="preserve">Provision of Backup </w:t>
                  </w:r>
                  <w:proofErr w:type="spellStart"/>
                  <w:r w:rsidRPr="00DE306E">
                    <w:rPr>
                      <w:rFonts w:ascii="Times New Roman" w:eastAsia="Times New Roman" w:hAnsi="Times New Roman" w:cs="Times New Roman"/>
                      <w:color w:val="auto"/>
                      <w:sz w:val="22"/>
                      <w:szCs w:val="22"/>
                      <w:bdr w:val="none" w:sz="0" w:space="0" w:color="auto" w:frame="1"/>
                      <w:lang w:val="en-US" w:eastAsia="en-US"/>
                    </w:rPr>
                    <w:t>Vsat</w:t>
                  </w:r>
                  <w:proofErr w:type="spellEnd"/>
                  <w:r w:rsidRPr="00DE306E">
                    <w:rPr>
                      <w:rFonts w:ascii="Times New Roman" w:eastAsia="Times New Roman" w:hAnsi="Times New Roman" w:cs="Times New Roman"/>
                      <w:color w:val="auto"/>
                      <w:sz w:val="22"/>
                      <w:szCs w:val="22"/>
                      <w:bdr w:val="none" w:sz="0" w:space="0" w:color="auto" w:frame="1"/>
                      <w:lang w:val="en-US" w:eastAsia="en-US"/>
                    </w:rPr>
                    <w:t xml:space="preserve"> as secondary internet in case of downtime on the main link – 10%</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741C044" w14:textId="59B56ADE" w:rsidR="00DE306E" w:rsidRPr="006A30F0" w:rsidRDefault="008A7139" w:rsidP="00DE306E">
                  <w:pPr>
                    <w:widowControl w:val="0"/>
                    <w:spacing w:after="160" w:line="288" w:lineRule="auto"/>
                    <w:ind w:left="-30"/>
                    <w:jc w:val="center"/>
                    <w:rPr>
                      <w:rFonts w:ascii="Times New Roman" w:eastAsia="Times New Roman" w:hAnsi="Times New Roman" w:cs="Times New Roman"/>
                      <w:color w:val="0000FF"/>
                      <w:sz w:val="22"/>
                      <w:szCs w:val="22"/>
                    </w:rPr>
                  </w:pPr>
                  <w:r>
                    <w:rPr>
                      <w:rFonts w:ascii="Times New Roman" w:eastAsia="Times New Roman" w:hAnsi="Times New Roman" w:cs="Times New Roman"/>
                      <w:color w:val="0000FF"/>
                      <w:sz w:val="22"/>
                      <w:szCs w:val="22"/>
                    </w:rPr>
                    <w:t>10</w:t>
                  </w:r>
                  <w:r w:rsidR="00DE306E" w:rsidRPr="006A30F0">
                    <w:rPr>
                      <w:rFonts w:ascii="Times New Roman" w:eastAsia="Times New Roman" w:hAnsi="Times New Roman" w:cs="Times New Roman"/>
                      <w:color w:val="0000FF"/>
                      <w:sz w:val="22"/>
                      <w:szCs w:val="22"/>
                    </w:rPr>
                    <w:t>%</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079D8DB"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D810F78"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p>
              </w:tc>
            </w:tr>
            <w:tr w:rsidR="00DE306E" w:rsidRPr="006A30F0" w14:paraId="45ED0466" w14:textId="77777777" w:rsidTr="00467945">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94B9F0C" w14:textId="5418CCE4" w:rsidR="00DE306E" w:rsidRPr="006A30F0" w:rsidRDefault="00DE306E" w:rsidP="008A7139">
                  <w:pPr>
                    <w:widowControl w:val="0"/>
                    <w:spacing w:after="0" w:line="480" w:lineRule="auto"/>
                    <w:contextualSpacing/>
                    <w:rPr>
                      <w:rFonts w:ascii="Times New Roman" w:hAnsi="Times New Roman" w:cs="Times New Roman"/>
                      <w:sz w:val="20"/>
                      <w:szCs w:val="20"/>
                    </w:rPr>
                  </w:pPr>
                  <w:r w:rsidRPr="00DE306E">
                    <w:rPr>
                      <w:rFonts w:ascii="Times New Roman" w:eastAsia="Times New Roman" w:hAnsi="Times New Roman" w:cs="Times New Roman"/>
                      <w:color w:val="auto"/>
                      <w:sz w:val="22"/>
                      <w:szCs w:val="22"/>
                      <w:bdr w:val="none" w:sz="0" w:space="0" w:color="auto" w:frame="1"/>
                      <w:lang w:val="en-US" w:eastAsia="en-US"/>
                    </w:rPr>
                    <w:t>Specified delivery time state</w:t>
                  </w:r>
                  <w:r w:rsidR="00F86929">
                    <w:rPr>
                      <w:rFonts w:ascii="Times New Roman" w:eastAsia="Times New Roman" w:hAnsi="Times New Roman" w:cs="Times New Roman"/>
                      <w:color w:val="auto"/>
                      <w:sz w:val="22"/>
                      <w:szCs w:val="22"/>
                      <w:bdr w:val="none" w:sz="0" w:space="0" w:color="auto" w:frame="1"/>
                      <w:lang w:val="en-US" w:eastAsia="en-US"/>
                    </w:rPr>
                    <w:t>d</w:t>
                  </w:r>
                  <w:r w:rsidRPr="00DE306E">
                    <w:rPr>
                      <w:rFonts w:ascii="Times New Roman" w:eastAsia="Times New Roman" w:hAnsi="Times New Roman" w:cs="Times New Roman"/>
                      <w:color w:val="auto"/>
                      <w:sz w:val="22"/>
                      <w:szCs w:val="22"/>
                      <w:bdr w:val="none" w:sz="0" w:space="0" w:color="auto" w:frame="1"/>
                      <w:lang w:val="en-US" w:eastAsia="en-US"/>
                    </w:rPr>
                    <w:t xml:space="preserve"> by the vendor – 15%</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2146BB" w14:textId="72F29EEC" w:rsidR="00DE306E" w:rsidRPr="006A30F0" w:rsidRDefault="008A7139" w:rsidP="00DE306E">
                  <w:pPr>
                    <w:widowControl w:val="0"/>
                    <w:spacing w:after="160" w:line="288" w:lineRule="auto"/>
                    <w:ind w:left="-30"/>
                    <w:jc w:val="center"/>
                    <w:rPr>
                      <w:rFonts w:ascii="Times New Roman" w:eastAsia="Times New Roman" w:hAnsi="Times New Roman" w:cs="Times New Roman"/>
                      <w:color w:val="0000FF"/>
                      <w:sz w:val="22"/>
                      <w:szCs w:val="22"/>
                    </w:rPr>
                  </w:pPr>
                  <w:r>
                    <w:rPr>
                      <w:rFonts w:ascii="Times New Roman" w:eastAsia="Times New Roman" w:hAnsi="Times New Roman" w:cs="Times New Roman"/>
                      <w:color w:val="0000FF"/>
                      <w:sz w:val="22"/>
                      <w:szCs w:val="22"/>
                    </w:rPr>
                    <w:t>1</w:t>
                  </w:r>
                  <w:r w:rsidR="00DE306E" w:rsidRPr="006A30F0">
                    <w:rPr>
                      <w:rFonts w:ascii="Times New Roman" w:eastAsia="Times New Roman" w:hAnsi="Times New Roman" w:cs="Times New Roman"/>
                      <w:color w:val="0000FF"/>
                      <w:sz w:val="22"/>
                      <w:szCs w:val="22"/>
                    </w:rPr>
                    <w:t>5%</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8A356B0"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D418737" w14:textId="77777777" w:rsidR="00DE306E" w:rsidRPr="006A30F0" w:rsidRDefault="00DE306E" w:rsidP="00DE306E">
                  <w:pPr>
                    <w:widowControl w:val="0"/>
                    <w:spacing w:after="160" w:line="288" w:lineRule="auto"/>
                    <w:ind w:left="-30"/>
                    <w:jc w:val="center"/>
                    <w:rPr>
                      <w:rFonts w:ascii="Times New Roman" w:eastAsia="Times New Roman" w:hAnsi="Times New Roman" w:cs="Times New Roman"/>
                      <w:color w:val="0000FF"/>
                      <w:sz w:val="22"/>
                      <w:szCs w:val="22"/>
                    </w:rPr>
                  </w:pPr>
                </w:p>
              </w:tc>
            </w:tr>
            <w:tr w:rsidR="009F0B9B" w:rsidRPr="006A30F0" w14:paraId="0752BD2A" w14:textId="77777777">
              <w:trPr>
                <w:trHeight w:val="46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A2F1C41" w14:textId="77777777" w:rsidR="009F0B9B" w:rsidRPr="006A30F0" w:rsidRDefault="00A5720B">
                  <w:pPr>
                    <w:widowControl w:val="0"/>
                    <w:spacing w:after="160" w:line="288" w:lineRule="auto"/>
                    <w:ind w:left="45"/>
                    <w:jc w:val="right"/>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t>TOTAL POSSIBLE SCORE:</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C5BE120" w14:textId="77777777" w:rsidR="009F0B9B" w:rsidRPr="006A30F0" w:rsidRDefault="00A5720B">
                  <w:pPr>
                    <w:widowControl w:val="0"/>
                    <w:spacing w:after="160" w:line="288" w:lineRule="auto"/>
                    <w:ind w:left="-30"/>
                    <w:jc w:val="center"/>
                    <w:rPr>
                      <w:rFonts w:ascii="Times New Roman" w:eastAsia="Times New Roman" w:hAnsi="Times New Roman" w:cs="Times New Roman"/>
                      <w:b/>
                      <w:i/>
                      <w:color w:val="000000"/>
                      <w:sz w:val="22"/>
                      <w:szCs w:val="22"/>
                    </w:rPr>
                  </w:pPr>
                  <w:r w:rsidRPr="006A30F0">
                    <w:rPr>
                      <w:rFonts w:ascii="Times New Roman" w:eastAsia="Times New Roman" w:hAnsi="Times New Roman" w:cs="Times New Roman"/>
                      <w:b/>
                      <w:color w:val="000000"/>
                      <w:sz w:val="22"/>
                      <w:szCs w:val="22"/>
                    </w:rPr>
                    <w:t>100%</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BD85799" w14:textId="77777777" w:rsidR="009F0B9B" w:rsidRPr="006A30F0" w:rsidRDefault="009F0B9B">
                  <w:pPr>
                    <w:widowControl w:val="0"/>
                    <w:spacing w:after="160" w:line="288" w:lineRule="auto"/>
                    <w:ind w:left="-30"/>
                    <w:jc w:val="center"/>
                    <w:rPr>
                      <w:rFonts w:ascii="Times New Roman" w:eastAsia="Times New Roman" w:hAnsi="Times New Roman" w:cs="Times New Roman"/>
                      <w:b/>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5A573A8" w14:textId="77777777" w:rsidR="009F0B9B" w:rsidRPr="006A30F0" w:rsidRDefault="009F0B9B">
                  <w:pPr>
                    <w:widowControl w:val="0"/>
                    <w:spacing w:after="160" w:line="288" w:lineRule="auto"/>
                    <w:ind w:left="-30"/>
                    <w:jc w:val="center"/>
                    <w:rPr>
                      <w:rFonts w:ascii="Times New Roman" w:eastAsia="Times New Roman" w:hAnsi="Times New Roman" w:cs="Times New Roman"/>
                      <w:b/>
                      <w:color w:val="0000FF"/>
                      <w:sz w:val="22"/>
                      <w:szCs w:val="22"/>
                    </w:rPr>
                  </w:pPr>
                </w:p>
              </w:tc>
            </w:tr>
          </w:tbl>
          <w:p w14:paraId="0C2FB287" w14:textId="77777777" w:rsidR="009F0B9B" w:rsidRPr="006A30F0" w:rsidRDefault="009F0B9B">
            <w:pPr>
              <w:widowControl w:val="0"/>
              <w:spacing w:after="100" w:line="240" w:lineRule="auto"/>
              <w:jc w:val="both"/>
              <w:rPr>
                <w:rFonts w:ascii="Times New Roman" w:eastAsia="Times New Roman" w:hAnsi="Times New Roman" w:cs="Times New Roman"/>
                <w:b/>
                <w:color w:val="000000"/>
                <w:sz w:val="16"/>
                <w:szCs w:val="16"/>
              </w:rPr>
            </w:pPr>
          </w:p>
        </w:tc>
      </w:tr>
      <w:tr w:rsidR="009F0B9B" w:rsidRPr="006A30F0" w14:paraId="451B3FFF" w14:textId="77777777">
        <w:tc>
          <w:tcPr>
            <w:tcW w:w="10800" w:type="dxa"/>
            <w:shd w:val="clear" w:color="auto" w:fill="auto"/>
            <w:tcMar>
              <w:top w:w="100" w:type="dxa"/>
              <w:left w:w="100" w:type="dxa"/>
              <w:bottom w:w="100" w:type="dxa"/>
              <w:right w:w="100" w:type="dxa"/>
            </w:tcMar>
          </w:tcPr>
          <w:p w14:paraId="6EF49BBC" w14:textId="77777777" w:rsidR="009F0B9B" w:rsidRPr="006A30F0" w:rsidRDefault="00A5720B">
            <w:pPr>
              <w:widowControl w:val="0"/>
              <w:spacing w:after="160" w:line="240" w:lineRule="auto"/>
              <w:rPr>
                <w:rFonts w:ascii="Times New Roman" w:eastAsia="Times New Roman" w:hAnsi="Times New Roman" w:cs="Times New Roman"/>
                <w:b/>
                <w:color w:val="000000"/>
                <w:sz w:val="22"/>
                <w:szCs w:val="22"/>
              </w:rPr>
            </w:pPr>
            <w:r w:rsidRPr="006A30F0">
              <w:rPr>
                <w:rFonts w:ascii="Times New Roman" w:eastAsia="Times New Roman" w:hAnsi="Times New Roman" w:cs="Times New Roman"/>
                <w:b/>
                <w:color w:val="000000"/>
                <w:sz w:val="22"/>
                <w:szCs w:val="22"/>
              </w:rPr>
              <w:lastRenderedPageBreak/>
              <w:t>3.5.2</w:t>
            </w:r>
            <w:r w:rsidRPr="006A30F0">
              <w:rPr>
                <w:rFonts w:ascii="Times New Roman" w:eastAsia="Times New Roman" w:hAnsi="Times New Roman" w:cs="Times New Roman"/>
                <w:b/>
                <w:color w:val="000000"/>
                <w:sz w:val="22"/>
                <w:szCs w:val="22"/>
              </w:rPr>
              <w:tab/>
              <w:t>Additional Due Diligence</w:t>
            </w:r>
          </w:p>
          <w:p w14:paraId="39077F79" w14:textId="77777777" w:rsidR="009F0B9B" w:rsidRPr="006A30F0" w:rsidRDefault="00A5720B">
            <w:pPr>
              <w:widowControl w:val="0"/>
              <w:spacing w:after="160" w:line="240" w:lineRule="auto"/>
              <w:jc w:val="both"/>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 xml:space="preserve">Upon completion of both the technical and financial </w:t>
            </w:r>
            <w:r w:rsidR="007C27CE" w:rsidRPr="006A30F0">
              <w:rPr>
                <w:rFonts w:ascii="Times New Roman" w:eastAsia="Times New Roman" w:hAnsi="Times New Roman" w:cs="Times New Roman"/>
                <w:color w:val="000000"/>
                <w:sz w:val="22"/>
                <w:szCs w:val="22"/>
              </w:rPr>
              <w:t>evaluations,</w:t>
            </w:r>
            <w:r w:rsidRPr="006A30F0">
              <w:rPr>
                <w:rFonts w:ascii="Times New Roman" w:eastAsia="Times New Roman" w:hAnsi="Times New Roman" w:cs="Times New Roman"/>
                <w:color w:val="000000"/>
                <w:sz w:val="22"/>
                <w:szCs w:val="22"/>
              </w:rPr>
              <w:t xml:space="preserve">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6FB20851" w14:textId="77777777" w:rsidR="008D1F06" w:rsidRPr="006A30F0" w:rsidRDefault="008D1F06" w:rsidP="008D1F06">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000000"/>
                <w:sz w:val="22"/>
                <w:szCs w:val="22"/>
              </w:rPr>
              <w:t>Reference Checks</w:t>
            </w:r>
          </w:p>
          <w:p w14:paraId="1BF5F095" w14:textId="77777777" w:rsidR="007C27CE" w:rsidRPr="006A30F0" w:rsidRDefault="008D1F06" w:rsidP="00663175">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6A30F0">
              <w:rPr>
                <w:rFonts w:ascii="Times New Roman" w:eastAsia="Times New Roman" w:hAnsi="Times New Roman" w:cs="Times New Roman"/>
                <w:color w:val="auto"/>
                <w:sz w:val="22"/>
                <w:szCs w:val="22"/>
              </w:rPr>
              <w:t>Ine</w:t>
            </w:r>
            <w:r w:rsidR="00663175" w:rsidRPr="006A30F0">
              <w:rPr>
                <w:rFonts w:ascii="Times New Roman" w:eastAsia="Times New Roman" w:hAnsi="Times New Roman" w:cs="Times New Roman"/>
                <w:color w:val="auto"/>
                <w:sz w:val="22"/>
                <w:szCs w:val="22"/>
              </w:rPr>
              <w:t xml:space="preserve">ligibility &amp; Compliance Check </w:t>
            </w:r>
          </w:p>
        </w:tc>
      </w:tr>
    </w:tbl>
    <w:p w14:paraId="4172F87F" w14:textId="77777777" w:rsidR="009F0B9B" w:rsidRPr="006A30F0" w:rsidRDefault="00A5720B">
      <w:pPr>
        <w:pStyle w:val="Heading1"/>
        <w:widowControl w:val="0"/>
        <w:numPr>
          <w:ilvl w:val="0"/>
          <w:numId w:val="13"/>
        </w:numPr>
        <w:spacing w:after="0" w:line="240" w:lineRule="auto"/>
        <w:rPr>
          <w:rFonts w:ascii="Times New Roman" w:hAnsi="Times New Roman" w:cs="Times New Roman"/>
          <w:sz w:val="28"/>
          <w:szCs w:val="28"/>
        </w:rPr>
      </w:pPr>
      <w:bookmarkStart w:id="5" w:name="_uea0wym567yl" w:colFirst="0" w:colLast="0"/>
      <w:bookmarkStart w:id="6" w:name="_n1ql3zwoc1op" w:colFirst="0" w:colLast="0"/>
      <w:bookmarkStart w:id="7" w:name="_dc3tpvn2up5m" w:colFirst="0" w:colLast="0"/>
      <w:bookmarkEnd w:id="5"/>
      <w:bookmarkEnd w:id="6"/>
      <w:bookmarkEnd w:id="7"/>
      <w:r w:rsidRPr="006A30F0">
        <w:rPr>
          <w:rFonts w:ascii="Times New Roman" w:hAnsi="Times New Roman" w:cs="Times New Roman"/>
          <w:sz w:val="28"/>
          <w:szCs w:val="28"/>
        </w:rPr>
        <w:t xml:space="preserve">Offer Form </w:t>
      </w:r>
    </w:p>
    <w:p w14:paraId="72B3F853" w14:textId="77777777" w:rsidR="009F0B9B" w:rsidRPr="006A30F0" w:rsidRDefault="009F0B9B">
      <w:pPr>
        <w:spacing w:after="0" w:line="240" w:lineRule="auto"/>
        <w:rPr>
          <w:rFonts w:ascii="Times New Roman" w:hAnsi="Times New Roman" w:cs="Times New Roman"/>
        </w:rPr>
      </w:pPr>
    </w:p>
    <w:tbl>
      <w:tblPr>
        <w:tblStyle w:val="a8"/>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F0B9B" w:rsidRPr="006A30F0" w14:paraId="671FCFF9" w14:textId="77777777">
        <w:tc>
          <w:tcPr>
            <w:tcW w:w="10800"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7D4A8055" w14:textId="77777777" w:rsidR="009F0B9B" w:rsidRPr="006A30F0" w:rsidRDefault="00A5720B">
            <w:pPr>
              <w:jc w:val="both"/>
              <w:rPr>
                <w:rFonts w:ascii="Times New Roman" w:hAnsi="Times New Roman" w:cs="Times New Roman"/>
                <w:b/>
              </w:rPr>
            </w:pPr>
            <w:r w:rsidRPr="006A30F0">
              <w:rPr>
                <w:rFonts w:ascii="Times New Roman" w:hAnsi="Times New Roman" w:cs="Times New Roman"/>
                <w:b/>
              </w:rPr>
              <w:t xml:space="preserve">Offerors must submit their own </w:t>
            </w:r>
            <w:r w:rsidR="007C27CE" w:rsidRPr="006A30F0">
              <w:rPr>
                <w:rFonts w:ascii="Times New Roman" w:hAnsi="Times New Roman" w:cs="Times New Roman"/>
                <w:b/>
              </w:rPr>
              <w:t>independent</w:t>
            </w:r>
            <w:r w:rsidRPr="006A30F0">
              <w:rPr>
                <w:rFonts w:ascii="Times New Roman" w:hAnsi="Times New Roman" w:cs="Times New Roman"/>
                <w:b/>
              </w:rPr>
              <w:t xml:space="preserve"> offer including at least (but not limited to):</w:t>
            </w:r>
          </w:p>
          <w:p w14:paraId="2E2A4A92" w14:textId="77777777" w:rsidR="009F0B9B" w:rsidRPr="006A30F0" w:rsidRDefault="00A5720B">
            <w:pPr>
              <w:numPr>
                <w:ilvl w:val="0"/>
                <w:numId w:val="5"/>
              </w:numPr>
              <w:contextualSpacing/>
              <w:jc w:val="both"/>
              <w:rPr>
                <w:rFonts w:ascii="Times New Roman" w:hAnsi="Times New Roman" w:cs="Times New Roman"/>
              </w:rPr>
            </w:pPr>
            <w:r w:rsidRPr="006A30F0">
              <w:rPr>
                <w:rFonts w:ascii="Times New Roman" w:hAnsi="Times New Roman" w:cs="Times New Roman"/>
              </w:rPr>
              <w:t>All documents requested in the “Eligibility Criteria” section of this Tender Package</w:t>
            </w:r>
          </w:p>
          <w:p w14:paraId="277B8919" w14:textId="77777777" w:rsidR="009F0B9B" w:rsidRPr="006A30F0" w:rsidRDefault="00A5720B">
            <w:pPr>
              <w:numPr>
                <w:ilvl w:val="0"/>
                <w:numId w:val="5"/>
              </w:numPr>
              <w:contextualSpacing/>
              <w:jc w:val="both"/>
              <w:rPr>
                <w:rFonts w:ascii="Times New Roman" w:hAnsi="Times New Roman" w:cs="Times New Roman"/>
              </w:rPr>
            </w:pPr>
            <w:r w:rsidRPr="006A30F0">
              <w:rPr>
                <w:rFonts w:ascii="Times New Roman" w:hAnsi="Times New Roman" w:cs="Times New Roman"/>
              </w:rPr>
              <w:t>All documents requested in the “Tender Submittals” section of this Tender Package</w:t>
            </w:r>
          </w:p>
          <w:p w14:paraId="4947578D" w14:textId="77777777" w:rsidR="007C27CE" w:rsidRPr="006A30F0" w:rsidRDefault="00A5720B" w:rsidP="007C27CE">
            <w:pPr>
              <w:numPr>
                <w:ilvl w:val="0"/>
                <w:numId w:val="5"/>
              </w:numPr>
              <w:contextualSpacing/>
              <w:jc w:val="both"/>
              <w:rPr>
                <w:rFonts w:ascii="Times New Roman" w:hAnsi="Times New Roman" w:cs="Times New Roman"/>
              </w:rPr>
            </w:pPr>
            <w:r w:rsidRPr="006A30F0">
              <w:rPr>
                <w:rFonts w:ascii="Times New Roman" w:hAnsi="Times New Roman" w:cs="Times New Roman"/>
              </w:rPr>
              <w:t>All information listed in the “Documents Comprising the Proposal” section below</w:t>
            </w:r>
          </w:p>
          <w:p w14:paraId="50F6A366" w14:textId="77777777" w:rsidR="008D1F06" w:rsidRPr="006A30F0" w:rsidRDefault="008D1F06" w:rsidP="008D1F06">
            <w:pPr>
              <w:ind w:left="720"/>
              <w:contextualSpacing/>
              <w:jc w:val="both"/>
              <w:rPr>
                <w:rFonts w:ascii="Times New Roman" w:hAnsi="Times New Roman" w:cs="Times New Roman"/>
              </w:rPr>
            </w:pPr>
          </w:p>
          <w:p w14:paraId="20E75E77" w14:textId="77777777" w:rsidR="009F0B9B" w:rsidRPr="006A30F0" w:rsidRDefault="00A5720B">
            <w:pPr>
              <w:jc w:val="both"/>
              <w:rPr>
                <w:rFonts w:ascii="Times New Roman" w:hAnsi="Times New Roman" w:cs="Times New Roman"/>
                <w:b/>
              </w:rPr>
            </w:pPr>
            <w:r w:rsidRPr="006A30F0">
              <w:rPr>
                <w:rFonts w:ascii="Times New Roman" w:hAnsi="Times New Roman" w:cs="Times New Roman"/>
                <w:b/>
              </w:rPr>
              <w:lastRenderedPageBreak/>
              <w:t>All offers must be duly signed (including position and full name of the signer) and stamped, with the date of completion.</w:t>
            </w:r>
          </w:p>
        </w:tc>
      </w:tr>
    </w:tbl>
    <w:p w14:paraId="4A7A6E01" w14:textId="77777777" w:rsidR="009F0B9B" w:rsidRPr="006A30F0" w:rsidRDefault="009F0B9B">
      <w:pPr>
        <w:spacing w:after="0"/>
        <w:rPr>
          <w:rFonts w:ascii="Times New Roman" w:hAnsi="Times New Roman" w:cs="Times New Roman"/>
        </w:rPr>
      </w:pPr>
    </w:p>
    <w:p w14:paraId="55DB0171" w14:textId="77777777" w:rsidR="009F0B9B" w:rsidRPr="006A30F0" w:rsidRDefault="00A5720B">
      <w:pPr>
        <w:rPr>
          <w:rFonts w:ascii="Times New Roman" w:hAnsi="Times New Roman" w:cs="Times New Roman"/>
          <w:b/>
          <w:i/>
          <w:sz w:val="24"/>
          <w:szCs w:val="24"/>
        </w:rPr>
      </w:pPr>
      <w:r w:rsidRPr="006A30F0">
        <w:rPr>
          <w:rFonts w:ascii="Times New Roman" w:hAnsi="Times New Roman" w:cs="Times New Roman"/>
          <w:b/>
          <w:i/>
          <w:sz w:val="24"/>
          <w:szCs w:val="24"/>
        </w:rPr>
        <w:t>Documents Comprising the Proposal</w:t>
      </w:r>
    </w:p>
    <w:p w14:paraId="4DD3272A" w14:textId="77777777" w:rsidR="009F0B9B" w:rsidRPr="006A30F0" w:rsidRDefault="00A5720B">
      <w:pPr>
        <w:spacing w:line="331" w:lineRule="auto"/>
        <w:rPr>
          <w:rFonts w:ascii="Times New Roman" w:hAnsi="Times New Roman" w:cs="Times New Roman"/>
        </w:rPr>
      </w:pPr>
      <w:r w:rsidRPr="006A30F0">
        <w:rPr>
          <w:rFonts w:ascii="Times New Roman" w:hAnsi="Times New Roman" w:cs="Times New Roman"/>
        </w:rPr>
        <w:t>The following information must be included in the offer of any potential offeror:</w:t>
      </w:r>
    </w:p>
    <w:p w14:paraId="38924B4D" w14:textId="77777777" w:rsidR="009F0B9B" w:rsidRPr="006A30F0" w:rsidRDefault="00A5720B">
      <w:pPr>
        <w:numPr>
          <w:ilvl w:val="0"/>
          <w:numId w:val="14"/>
        </w:numPr>
        <w:spacing w:after="0" w:line="288" w:lineRule="auto"/>
        <w:contextualSpacing/>
        <w:rPr>
          <w:rFonts w:ascii="Times New Roman" w:hAnsi="Times New Roman" w:cs="Times New Roman"/>
        </w:rPr>
      </w:pPr>
      <w:r w:rsidRPr="006A30F0">
        <w:rPr>
          <w:rFonts w:ascii="Times New Roman" w:hAnsi="Times New Roman" w:cs="Times New Roman"/>
          <w:b/>
        </w:rPr>
        <w:t>Cover Letter</w:t>
      </w:r>
      <w:r w:rsidRPr="006A30F0">
        <w:rPr>
          <w:rFonts w:ascii="Times New Roman" w:hAnsi="Times New Roman" w:cs="Times New Roman"/>
        </w:rPr>
        <w:t xml:space="preserve"> explaining interest to be a contracted vendor or supplier, and the details of the Proposal. The content of the cover letter shall include the following information:</w:t>
      </w:r>
    </w:p>
    <w:p w14:paraId="5F5FA907" w14:textId="77777777" w:rsidR="009F0B9B" w:rsidRPr="006A30F0" w:rsidRDefault="00A5720B">
      <w:pPr>
        <w:numPr>
          <w:ilvl w:val="0"/>
          <w:numId w:val="14"/>
        </w:numPr>
        <w:spacing w:after="0" w:line="288" w:lineRule="auto"/>
        <w:ind w:left="1440"/>
        <w:contextualSpacing/>
        <w:rPr>
          <w:rFonts w:ascii="Times New Roman" w:hAnsi="Times New Roman" w:cs="Times New Roman"/>
        </w:rPr>
      </w:pPr>
      <w:r w:rsidRPr="006A30F0">
        <w:rPr>
          <w:rFonts w:ascii="Times New Roman" w:hAnsi="Times New Roman" w:cs="Times New Roman"/>
        </w:rPr>
        <w:t>A detailed specification of the offered services</w:t>
      </w:r>
    </w:p>
    <w:p w14:paraId="73E46C7F" w14:textId="77777777" w:rsidR="009F0B9B" w:rsidRPr="006A30F0" w:rsidRDefault="00A5720B">
      <w:pPr>
        <w:numPr>
          <w:ilvl w:val="0"/>
          <w:numId w:val="14"/>
        </w:numPr>
        <w:spacing w:after="0" w:line="288" w:lineRule="auto"/>
        <w:ind w:left="1440"/>
        <w:contextualSpacing/>
        <w:rPr>
          <w:rFonts w:ascii="Times New Roman" w:hAnsi="Times New Roman" w:cs="Times New Roman"/>
        </w:rPr>
      </w:pPr>
      <w:r w:rsidRPr="006A30F0">
        <w:rPr>
          <w:rFonts w:ascii="Times New Roman" w:hAnsi="Times New Roman" w:cs="Times New Roman"/>
        </w:rPr>
        <w:t>Warranty (if necessary and appropriate)</w:t>
      </w:r>
    </w:p>
    <w:p w14:paraId="1D23471D" w14:textId="77777777" w:rsidR="009F0B9B" w:rsidRPr="006A30F0" w:rsidRDefault="00A5720B">
      <w:pPr>
        <w:numPr>
          <w:ilvl w:val="0"/>
          <w:numId w:val="14"/>
        </w:numPr>
        <w:spacing w:after="0" w:line="288" w:lineRule="auto"/>
        <w:ind w:left="1440"/>
        <w:contextualSpacing/>
        <w:rPr>
          <w:rFonts w:ascii="Times New Roman" w:hAnsi="Times New Roman" w:cs="Times New Roman"/>
        </w:rPr>
      </w:pPr>
      <w:r w:rsidRPr="006A30F0">
        <w:rPr>
          <w:rFonts w:ascii="Times New Roman" w:hAnsi="Times New Roman" w:cs="Times New Roman"/>
        </w:rPr>
        <w:t>Delivery time</w:t>
      </w:r>
    </w:p>
    <w:p w14:paraId="6D6BEA7D" w14:textId="77777777" w:rsidR="009F0B9B" w:rsidRPr="006A30F0" w:rsidRDefault="00A5720B">
      <w:pPr>
        <w:numPr>
          <w:ilvl w:val="0"/>
          <w:numId w:val="14"/>
        </w:numPr>
        <w:spacing w:after="0" w:line="288" w:lineRule="auto"/>
        <w:ind w:left="1440"/>
        <w:contextualSpacing/>
        <w:rPr>
          <w:rFonts w:ascii="Times New Roman" w:hAnsi="Times New Roman" w:cs="Times New Roman"/>
        </w:rPr>
      </w:pPr>
      <w:r w:rsidRPr="006A30F0">
        <w:rPr>
          <w:rFonts w:ascii="Times New Roman" w:hAnsi="Times New Roman" w:cs="Times New Roman"/>
        </w:rPr>
        <w:t>Price validity date (for this purpose and as stated on the advertisement, quote given shall remain unchanged for 180 working days)</w:t>
      </w:r>
    </w:p>
    <w:p w14:paraId="600FBE23" w14:textId="77777777" w:rsidR="009F0B9B" w:rsidRPr="006A30F0" w:rsidRDefault="00A5720B">
      <w:pPr>
        <w:numPr>
          <w:ilvl w:val="0"/>
          <w:numId w:val="14"/>
        </w:numPr>
        <w:spacing w:before="200" w:after="0" w:line="576" w:lineRule="auto"/>
        <w:rPr>
          <w:rFonts w:ascii="Times New Roman" w:hAnsi="Times New Roman" w:cs="Times New Roman"/>
          <w:color w:val="auto"/>
        </w:rPr>
      </w:pPr>
      <w:r w:rsidRPr="006A30F0">
        <w:rPr>
          <w:rFonts w:ascii="Times New Roman" w:hAnsi="Times New Roman" w:cs="Times New Roman"/>
        </w:rPr>
        <w:t xml:space="preserve">A Price Offer detailing the unit price only, using the </w:t>
      </w:r>
      <w:r w:rsidRPr="006A30F0">
        <w:rPr>
          <w:rFonts w:ascii="Times New Roman" w:hAnsi="Times New Roman" w:cs="Times New Roman"/>
          <w:b/>
        </w:rPr>
        <w:t>Price Offer Sheet</w:t>
      </w:r>
      <w:r w:rsidRPr="006A30F0">
        <w:rPr>
          <w:rFonts w:ascii="Times New Roman" w:hAnsi="Times New Roman" w:cs="Times New Roman"/>
        </w:rPr>
        <w:t xml:space="preserve"> template provided in </w:t>
      </w:r>
      <w:r w:rsidRPr="006A30F0">
        <w:rPr>
          <w:rFonts w:ascii="Times New Roman" w:hAnsi="Times New Roman" w:cs="Times New Roman"/>
          <w:color w:val="auto"/>
        </w:rPr>
        <w:t>section 7</w:t>
      </w:r>
    </w:p>
    <w:p w14:paraId="56FE20F3" w14:textId="77777777" w:rsidR="009F0B9B" w:rsidRPr="006A30F0" w:rsidRDefault="00A5720B">
      <w:pPr>
        <w:numPr>
          <w:ilvl w:val="0"/>
          <w:numId w:val="14"/>
        </w:numPr>
        <w:spacing w:after="0" w:line="576" w:lineRule="auto"/>
        <w:contextualSpacing/>
        <w:rPr>
          <w:rFonts w:ascii="Times New Roman" w:hAnsi="Times New Roman" w:cs="Times New Roman"/>
        </w:rPr>
      </w:pPr>
      <w:r w:rsidRPr="006A30F0">
        <w:rPr>
          <w:rFonts w:ascii="Times New Roman" w:hAnsi="Times New Roman" w:cs="Times New Roman"/>
        </w:rPr>
        <w:t xml:space="preserve">Completed and signed Mercy Corps </w:t>
      </w:r>
      <w:r w:rsidRPr="006A30F0">
        <w:rPr>
          <w:rFonts w:ascii="Times New Roman" w:hAnsi="Times New Roman" w:cs="Times New Roman"/>
          <w:b/>
        </w:rPr>
        <w:t>Supplier Information Form</w:t>
      </w:r>
      <w:r w:rsidRPr="006A30F0">
        <w:rPr>
          <w:rFonts w:ascii="Times New Roman" w:hAnsi="Times New Roman" w:cs="Times New Roman"/>
        </w:rPr>
        <w:t xml:space="preserve"> (template provided in </w:t>
      </w:r>
      <w:r w:rsidRPr="006A30F0">
        <w:rPr>
          <w:rFonts w:ascii="Times New Roman" w:hAnsi="Times New Roman" w:cs="Times New Roman"/>
          <w:color w:val="auto"/>
        </w:rPr>
        <w:t>section</w:t>
      </w:r>
      <w:r w:rsidRPr="006A30F0">
        <w:rPr>
          <w:rFonts w:ascii="Times New Roman" w:hAnsi="Times New Roman" w:cs="Times New Roman"/>
        </w:rPr>
        <w:t xml:space="preserve"> 7</w:t>
      </w:r>
      <w:r w:rsidR="007C27CE" w:rsidRPr="006A30F0">
        <w:rPr>
          <w:rFonts w:ascii="Times New Roman" w:hAnsi="Times New Roman" w:cs="Times New Roman"/>
        </w:rPr>
        <w:t>)</w:t>
      </w:r>
    </w:p>
    <w:p w14:paraId="6E42FB1E" w14:textId="77777777" w:rsidR="009F0B9B" w:rsidRPr="006A30F0" w:rsidRDefault="00A5720B">
      <w:pPr>
        <w:numPr>
          <w:ilvl w:val="0"/>
          <w:numId w:val="14"/>
        </w:numPr>
        <w:spacing w:after="0" w:line="576" w:lineRule="auto"/>
        <w:contextualSpacing/>
        <w:rPr>
          <w:rFonts w:ascii="Times New Roman" w:hAnsi="Times New Roman" w:cs="Times New Roman"/>
        </w:rPr>
      </w:pPr>
      <w:r w:rsidRPr="006A30F0">
        <w:rPr>
          <w:rFonts w:ascii="Times New Roman" w:hAnsi="Times New Roman" w:cs="Times New Roman"/>
        </w:rPr>
        <w:t>Other important documents offeror feels need to be attached to support their proposal</w:t>
      </w:r>
    </w:p>
    <w:p w14:paraId="1AA89CDF" w14:textId="77777777" w:rsidR="009F0B9B" w:rsidRPr="006A30F0" w:rsidRDefault="00A5720B">
      <w:pPr>
        <w:spacing w:line="331" w:lineRule="auto"/>
        <w:jc w:val="both"/>
        <w:rPr>
          <w:rFonts w:ascii="Times New Roman" w:hAnsi="Times New Roman" w:cs="Times New Roman"/>
        </w:rPr>
      </w:pPr>
      <w:r w:rsidRPr="006A30F0">
        <w:rPr>
          <w:rFonts w:ascii="Times New Roman" w:hAnsi="Times New Roman" w:cs="Times New Roman"/>
        </w:rPr>
        <w:t xml:space="preserve">The original proposal shall be signed by the </w:t>
      </w:r>
      <w:proofErr w:type="gramStart"/>
      <w:r w:rsidRPr="006A30F0">
        <w:rPr>
          <w:rFonts w:ascii="Times New Roman" w:hAnsi="Times New Roman" w:cs="Times New Roman"/>
        </w:rPr>
        <w:t>offeror</w:t>
      </w:r>
      <w:proofErr w:type="gramEnd"/>
      <w:r w:rsidRPr="006A30F0">
        <w:rPr>
          <w:rFonts w:ascii="Times New Roman" w:hAnsi="Times New Roman" w:cs="Times New Roman"/>
        </w:rPr>
        <w:t xml:space="preserve"> or a person or persons duly authorized to bind the offeror to the contract. Financial offer pages of the proposal shall be initialed by the person or persons signing the proposal and stamped with the company seal.</w:t>
      </w:r>
    </w:p>
    <w:p w14:paraId="5196CAF0" w14:textId="77777777" w:rsidR="009F0B9B" w:rsidRPr="006A30F0" w:rsidRDefault="00A5720B">
      <w:pPr>
        <w:spacing w:line="331" w:lineRule="auto"/>
        <w:rPr>
          <w:rFonts w:ascii="Times New Roman" w:hAnsi="Times New Roman" w:cs="Times New Roman"/>
        </w:rPr>
      </w:pPr>
      <w:r w:rsidRPr="006A30F0">
        <w:rPr>
          <w:rFonts w:ascii="Times New Roman" w:hAnsi="Times New Roman" w:cs="Times New Roman"/>
        </w:rPr>
        <w:t>Any interlineations, erasures, or overwriting shall be valid only if they are initialed by the person or persons signing the proposal.</w:t>
      </w:r>
    </w:p>
    <w:p w14:paraId="20F42E4F" w14:textId="77777777" w:rsidR="009F0B9B" w:rsidRPr="006A30F0" w:rsidRDefault="00A5720B">
      <w:pPr>
        <w:spacing w:after="0" w:line="240" w:lineRule="auto"/>
        <w:rPr>
          <w:rFonts w:ascii="Times New Roman" w:hAnsi="Times New Roman" w:cs="Times New Roman"/>
        </w:rPr>
      </w:pPr>
      <w:r w:rsidRPr="006A30F0">
        <w:rPr>
          <w:rFonts w:ascii="Times New Roman" w:hAnsi="Times New Roman" w:cs="Times New Roman"/>
        </w:rPr>
        <w:br w:type="page"/>
      </w:r>
    </w:p>
    <w:p w14:paraId="52A14D5D" w14:textId="77777777" w:rsidR="009F0B9B" w:rsidRPr="006A30F0" w:rsidRDefault="00A5720B">
      <w:pPr>
        <w:pStyle w:val="Heading1"/>
        <w:widowControl w:val="0"/>
        <w:spacing w:after="160" w:line="240" w:lineRule="auto"/>
        <w:rPr>
          <w:rFonts w:ascii="Times New Roman" w:hAnsi="Times New Roman" w:cs="Times New Roman"/>
          <w:sz w:val="28"/>
          <w:szCs w:val="28"/>
        </w:rPr>
      </w:pPr>
      <w:bookmarkStart w:id="8" w:name="_bgjb0uwvgprp" w:colFirst="0" w:colLast="0"/>
      <w:bookmarkEnd w:id="8"/>
      <w:r w:rsidRPr="006A30F0">
        <w:rPr>
          <w:rFonts w:ascii="Times New Roman" w:hAnsi="Times New Roman" w:cs="Times New Roman"/>
          <w:sz w:val="28"/>
          <w:szCs w:val="28"/>
        </w:rPr>
        <w:lastRenderedPageBreak/>
        <w:t>5. Scope of Work/Technical Specifications</w:t>
      </w:r>
    </w:p>
    <w:p w14:paraId="1121B943" w14:textId="77777777" w:rsidR="009F0B9B" w:rsidRPr="006A30F0" w:rsidRDefault="00A5720B">
      <w:pPr>
        <w:rPr>
          <w:rFonts w:ascii="Times New Roman" w:hAnsi="Times New Roman" w:cs="Times New Roman"/>
          <w:b/>
          <w:color w:val="000000"/>
        </w:rPr>
      </w:pPr>
      <w:r w:rsidRPr="006A30F0">
        <w:rPr>
          <w:rFonts w:ascii="Times New Roman" w:hAnsi="Times New Roman" w:cs="Times New Roman"/>
          <w:b/>
          <w:color w:val="000000"/>
        </w:rPr>
        <w:t>5.1 Background</w:t>
      </w:r>
    </w:p>
    <w:p w14:paraId="55CCF5F6" w14:textId="77777777" w:rsidR="009F0B9B" w:rsidRPr="006A30F0" w:rsidRDefault="00C54E14" w:rsidP="00C54E14">
      <w:pPr>
        <w:widowControl w:val="0"/>
        <w:spacing w:after="160" w:line="240" w:lineRule="auto"/>
        <w:jc w:val="both"/>
        <w:rPr>
          <w:rFonts w:ascii="Times New Roman" w:eastAsia="Times New Roman" w:hAnsi="Times New Roman" w:cs="Times New Roman"/>
          <w:color w:val="auto"/>
          <w:sz w:val="22"/>
          <w:szCs w:val="22"/>
        </w:rPr>
      </w:pPr>
      <w:r w:rsidRPr="006A30F0">
        <w:rPr>
          <w:rFonts w:ascii="Times New Roman" w:eastAsia="Times New Roman" w:hAnsi="Times New Roman" w:cs="Times New Roman"/>
          <w:color w:val="auto"/>
          <w:sz w:val="22"/>
          <w:szCs w:val="22"/>
        </w:rPr>
        <w:t xml:space="preserve">Mercy Corps is a leading global organization that works in 40 countries around the world to alleviate suffering, </w:t>
      </w:r>
      <w:proofErr w:type="gramStart"/>
      <w:r w:rsidRPr="006A30F0">
        <w:rPr>
          <w:rFonts w:ascii="Times New Roman" w:eastAsia="Times New Roman" w:hAnsi="Times New Roman" w:cs="Times New Roman"/>
          <w:color w:val="auto"/>
          <w:sz w:val="22"/>
          <w:szCs w:val="22"/>
        </w:rPr>
        <w:t>poverty</w:t>
      </w:r>
      <w:proofErr w:type="gramEnd"/>
      <w:r w:rsidRPr="006A30F0">
        <w:rPr>
          <w:rFonts w:ascii="Times New Roman" w:eastAsia="Times New Roman" w:hAnsi="Times New Roman" w:cs="Times New Roman"/>
          <w:color w:val="auto"/>
          <w:sz w:val="22"/>
          <w:szCs w:val="22"/>
        </w:rPr>
        <w:t xml:space="preserve"> and oppression by helping people build secure, productive and just communities. Since 2012, Mercy Corps has worked to tackle Nigeria’s complex and evolving needs through a range of dynamic, multi-sector programs. In Nigeria, Mercy Corps is addressing the immediate humanitarian needs of vulnerable communities; enabling conflict-affected populations to transform from relief to resilience using market-driven approaches; and supporting community-led peace building efforts. Mercy Corps Nigeria is currently in need of </w:t>
      </w:r>
      <w:r w:rsidR="008D1F06" w:rsidRPr="006A30F0">
        <w:rPr>
          <w:rFonts w:ascii="Times New Roman" w:eastAsia="Times New Roman" w:hAnsi="Times New Roman" w:cs="Times New Roman"/>
          <w:color w:val="auto"/>
          <w:sz w:val="22"/>
          <w:szCs w:val="22"/>
        </w:rPr>
        <w:t xml:space="preserve">Data and Call Credit Top up for its National Staff in </w:t>
      </w:r>
      <w:proofErr w:type="gramStart"/>
      <w:r w:rsidR="008D1F06" w:rsidRPr="006A30F0">
        <w:rPr>
          <w:rFonts w:ascii="Times New Roman" w:eastAsia="Times New Roman" w:hAnsi="Times New Roman" w:cs="Times New Roman"/>
          <w:color w:val="auto"/>
          <w:sz w:val="22"/>
          <w:szCs w:val="22"/>
        </w:rPr>
        <w:t>Nigeria.</w:t>
      </w:r>
      <w:r w:rsidRPr="006A30F0">
        <w:rPr>
          <w:rFonts w:ascii="Times New Roman" w:eastAsia="Times New Roman" w:hAnsi="Times New Roman" w:cs="Times New Roman"/>
          <w:color w:val="auto"/>
          <w:sz w:val="22"/>
          <w:szCs w:val="22"/>
        </w:rPr>
        <w:t>.</w:t>
      </w:r>
      <w:proofErr w:type="gramEnd"/>
    </w:p>
    <w:p w14:paraId="3304C82B" w14:textId="77777777" w:rsidR="00C54E14" w:rsidRPr="006A30F0" w:rsidRDefault="00C54E14" w:rsidP="00C54E14">
      <w:pPr>
        <w:pStyle w:val="NoSpacing"/>
        <w:rPr>
          <w:rFonts w:ascii="Times New Roman" w:hAnsi="Times New Roman" w:cs="Times New Roman"/>
        </w:rPr>
      </w:pPr>
    </w:p>
    <w:p w14:paraId="597FDF61" w14:textId="77777777" w:rsidR="009F0B9B" w:rsidRPr="00F91CE9" w:rsidRDefault="00A5720B">
      <w:pPr>
        <w:rPr>
          <w:rFonts w:ascii="Times New Roman" w:hAnsi="Times New Roman" w:cs="Times New Roman"/>
          <w:b/>
          <w:color w:val="000000"/>
          <w:sz w:val="22"/>
          <w:szCs w:val="22"/>
        </w:rPr>
      </w:pPr>
      <w:r w:rsidRPr="00F91CE9">
        <w:rPr>
          <w:rFonts w:ascii="Times New Roman" w:hAnsi="Times New Roman" w:cs="Times New Roman"/>
          <w:b/>
          <w:color w:val="000000"/>
          <w:sz w:val="22"/>
          <w:szCs w:val="22"/>
        </w:rPr>
        <w:t>5.2 Scope of Work (for Service</w:t>
      </w:r>
      <w:r w:rsidR="00C54E14" w:rsidRPr="00F91CE9">
        <w:rPr>
          <w:rFonts w:ascii="Times New Roman" w:hAnsi="Times New Roman" w:cs="Times New Roman"/>
          <w:b/>
          <w:color w:val="000000"/>
          <w:sz w:val="22"/>
          <w:szCs w:val="22"/>
        </w:rPr>
        <w:t>s</w:t>
      </w:r>
      <w:r w:rsidRPr="00F91CE9">
        <w:rPr>
          <w:rFonts w:ascii="Times New Roman" w:hAnsi="Times New Roman" w:cs="Times New Roman"/>
          <w:b/>
          <w:color w:val="000000"/>
          <w:sz w:val="22"/>
          <w:szCs w:val="22"/>
        </w:rPr>
        <w:t>)</w:t>
      </w:r>
    </w:p>
    <w:p w14:paraId="5F231E52" w14:textId="77777777" w:rsidR="008A7139" w:rsidRPr="00F91CE9" w:rsidRDefault="008A7139" w:rsidP="008A7139">
      <w:pPr>
        <w:jc w:val="both"/>
        <w:rPr>
          <w:rFonts w:ascii="Times New Roman" w:hAnsi="Times New Roman" w:cs="Times New Roman"/>
          <w:b/>
          <w:sz w:val="22"/>
          <w:szCs w:val="22"/>
        </w:rPr>
      </w:pPr>
      <w:r w:rsidRPr="00F91CE9">
        <w:rPr>
          <w:rFonts w:ascii="Times New Roman" w:hAnsi="Times New Roman" w:cs="Times New Roman"/>
          <w:b/>
          <w:sz w:val="22"/>
          <w:szCs w:val="22"/>
        </w:rPr>
        <w:t>Purpose / Project Description:</w:t>
      </w:r>
    </w:p>
    <w:p w14:paraId="32C099AD" w14:textId="11957A7D" w:rsidR="008A7139" w:rsidRPr="00F91CE9" w:rsidRDefault="008A7139" w:rsidP="008A7139">
      <w:pPr>
        <w:jc w:val="both"/>
        <w:rPr>
          <w:rFonts w:ascii="Times New Roman" w:hAnsi="Times New Roman" w:cs="Times New Roman"/>
          <w:sz w:val="22"/>
          <w:szCs w:val="22"/>
        </w:rPr>
      </w:pPr>
      <w:r w:rsidRPr="00F91CE9">
        <w:rPr>
          <w:rFonts w:ascii="Times New Roman" w:hAnsi="Times New Roman" w:cs="Times New Roman"/>
          <w:sz w:val="22"/>
          <w:szCs w:val="22"/>
        </w:rPr>
        <w:t xml:space="preserve">The purpose of this project is to provide uninterrupted broadband internet services to Mercy Corps office in Biu and </w:t>
      </w:r>
      <w:r w:rsidR="00F91CE9" w:rsidRPr="00F91CE9">
        <w:rPr>
          <w:rFonts w:ascii="Times New Roman" w:hAnsi="Times New Roman" w:cs="Times New Roman"/>
          <w:sz w:val="22"/>
          <w:szCs w:val="22"/>
        </w:rPr>
        <w:t>Damaturu</w:t>
      </w:r>
      <w:r w:rsidRPr="00F91CE9">
        <w:rPr>
          <w:rFonts w:ascii="Times New Roman" w:hAnsi="Times New Roman" w:cs="Times New Roman"/>
          <w:sz w:val="22"/>
          <w:szCs w:val="22"/>
        </w:rPr>
        <w:t>. bandwidth excess of a symmetrical 15Mbps Bandwidth for Damaturu and 10Mps for Biu</w:t>
      </w:r>
      <w:r w:rsidR="00F91CE9" w:rsidRPr="00F91CE9">
        <w:rPr>
          <w:rFonts w:ascii="Times New Roman" w:hAnsi="Times New Roman" w:cs="Times New Roman"/>
          <w:sz w:val="22"/>
          <w:szCs w:val="22"/>
        </w:rPr>
        <w:t>,</w:t>
      </w:r>
      <w:r w:rsidRPr="00F91CE9">
        <w:rPr>
          <w:rFonts w:ascii="Times New Roman" w:hAnsi="Times New Roman" w:cs="Times New Roman"/>
          <w:sz w:val="22"/>
          <w:szCs w:val="22"/>
        </w:rPr>
        <w:t xml:space="preserve"> preferably via licensed wireless point to point equipment capable of delivering at high speed.</w:t>
      </w:r>
    </w:p>
    <w:p w14:paraId="21D4485B" w14:textId="77777777" w:rsidR="008A7139" w:rsidRPr="00F91CE9" w:rsidRDefault="008A7139" w:rsidP="008A7139">
      <w:pPr>
        <w:jc w:val="both"/>
        <w:rPr>
          <w:rFonts w:ascii="Times New Roman" w:hAnsi="Times New Roman" w:cs="Times New Roman"/>
          <w:sz w:val="22"/>
          <w:szCs w:val="22"/>
        </w:rPr>
      </w:pPr>
      <w:r w:rsidRPr="00F91CE9">
        <w:rPr>
          <w:rFonts w:ascii="Times New Roman" w:hAnsi="Times New Roman" w:cs="Times New Roman"/>
          <w:b/>
          <w:sz w:val="22"/>
          <w:szCs w:val="22"/>
        </w:rPr>
        <w:t>Type of contract:</w:t>
      </w:r>
      <w:r w:rsidRPr="00F91CE9">
        <w:rPr>
          <w:rFonts w:ascii="Times New Roman" w:hAnsi="Times New Roman" w:cs="Times New Roman"/>
          <w:sz w:val="22"/>
          <w:szCs w:val="22"/>
        </w:rPr>
        <w:t xml:space="preserve"> Service delivery to be paid on quarterly basis</w:t>
      </w:r>
    </w:p>
    <w:p w14:paraId="67E8A1F9" w14:textId="77777777" w:rsidR="008A7139" w:rsidRPr="00F91CE9" w:rsidRDefault="008A7139" w:rsidP="008A7139">
      <w:pPr>
        <w:jc w:val="both"/>
        <w:rPr>
          <w:rFonts w:ascii="Times New Roman" w:hAnsi="Times New Roman" w:cs="Times New Roman"/>
          <w:sz w:val="22"/>
          <w:szCs w:val="22"/>
        </w:rPr>
      </w:pPr>
      <w:r w:rsidRPr="00F91CE9">
        <w:rPr>
          <w:rFonts w:ascii="Times New Roman" w:hAnsi="Times New Roman" w:cs="Times New Roman"/>
          <w:b/>
          <w:sz w:val="22"/>
          <w:szCs w:val="22"/>
        </w:rPr>
        <w:t>Duration of contract:</w:t>
      </w:r>
      <w:r w:rsidRPr="00F91CE9">
        <w:rPr>
          <w:rFonts w:ascii="Times New Roman" w:hAnsi="Times New Roman" w:cs="Times New Roman"/>
          <w:sz w:val="22"/>
          <w:szCs w:val="22"/>
        </w:rPr>
        <w:t xml:space="preserve"> One Year</w:t>
      </w:r>
    </w:p>
    <w:p w14:paraId="629AC245" w14:textId="77777777" w:rsidR="008A7139" w:rsidRPr="00F91CE9" w:rsidRDefault="008A7139" w:rsidP="008A7139">
      <w:pPr>
        <w:jc w:val="both"/>
        <w:rPr>
          <w:rFonts w:ascii="Times New Roman" w:hAnsi="Times New Roman" w:cs="Times New Roman"/>
          <w:sz w:val="22"/>
          <w:szCs w:val="22"/>
        </w:rPr>
      </w:pPr>
      <w:r w:rsidRPr="00F91CE9">
        <w:rPr>
          <w:rFonts w:ascii="Times New Roman" w:hAnsi="Times New Roman" w:cs="Times New Roman"/>
          <w:b/>
          <w:sz w:val="22"/>
          <w:szCs w:val="22"/>
        </w:rPr>
        <w:t>Availability:</w:t>
      </w:r>
      <w:r w:rsidRPr="00F91CE9">
        <w:rPr>
          <w:rFonts w:ascii="Times New Roman" w:hAnsi="Times New Roman" w:cs="Times New Roman"/>
          <w:sz w:val="22"/>
          <w:szCs w:val="22"/>
        </w:rPr>
        <w:t xml:space="preserve"> 24/7 on call availability</w:t>
      </w:r>
    </w:p>
    <w:p w14:paraId="661BB1B9" w14:textId="77777777" w:rsidR="008A7139" w:rsidRPr="00F91CE9" w:rsidRDefault="008A7139" w:rsidP="008A7139">
      <w:pPr>
        <w:jc w:val="both"/>
        <w:rPr>
          <w:rFonts w:ascii="Times New Roman" w:hAnsi="Times New Roman" w:cs="Times New Roman"/>
          <w:sz w:val="22"/>
          <w:szCs w:val="22"/>
        </w:rPr>
      </w:pPr>
      <w:r w:rsidRPr="00F91CE9">
        <w:rPr>
          <w:rFonts w:ascii="Times New Roman" w:hAnsi="Times New Roman" w:cs="Times New Roman"/>
          <w:b/>
          <w:sz w:val="22"/>
          <w:szCs w:val="22"/>
        </w:rPr>
        <w:t xml:space="preserve">The Individual/Firm Will Report to and Work Closely: </w:t>
      </w:r>
      <w:r w:rsidRPr="00F91CE9">
        <w:rPr>
          <w:rFonts w:ascii="Times New Roman" w:hAnsi="Times New Roman" w:cs="Times New Roman"/>
          <w:sz w:val="22"/>
          <w:szCs w:val="22"/>
        </w:rPr>
        <w:t>The Internet Service Provider will work closely with ICT Officer</w:t>
      </w:r>
    </w:p>
    <w:p w14:paraId="2CDAA915" w14:textId="77777777" w:rsidR="008A7139" w:rsidRPr="00F91CE9" w:rsidRDefault="008A7139" w:rsidP="008A7139">
      <w:pPr>
        <w:jc w:val="both"/>
        <w:rPr>
          <w:rFonts w:ascii="Times New Roman" w:hAnsi="Times New Roman" w:cs="Times New Roman"/>
          <w:b/>
          <w:sz w:val="22"/>
          <w:szCs w:val="22"/>
        </w:rPr>
      </w:pPr>
      <w:r w:rsidRPr="00F91CE9">
        <w:rPr>
          <w:rFonts w:ascii="Times New Roman" w:hAnsi="Times New Roman" w:cs="Times New Roman"/>
          <w:b/>
          <w:sz w:val="22"/>
          <w:szCs w:val="22"/>
        </w:rPr>
        <w:t>Individual/Firm Activities/Deliverables:</w:t>
      </w:r>
    </w:p>
    <w:p w14:paraId="5B955495" w14:textId="77777777" w:rsidR="008A7139" w:rsidRPr="00F91CE9" w:rsidRDefault="008A7139" w:rsidP="008A7139">
      <w:pPr>
        <w:jc w:val="both"/>
        <w:rPr>
          <w:rFonts w:ascii="Times New Roman" w:hAnsi="Times New Roman" w:cs="Times New Roman"/>
          <w:sz w:val="22"/>
          <w:szCs w:val="22"/>
        </w:rPr>
      </w:pPr>
      <w:r w:rsidRPr="00F91CE9">
        <w:rPr>
          <w:rFonts w:ascii="Times New Roman" w:hAnsi="Times New Roman" w:cs="Times New Roman"/>
          <w:sz w:val="22"/>
          <w:szCs w:val="22"/>
        </w:rPr>
        <w:t>The scope of work for Internet Service Provision should cover but not limited to the following services:</w:t>
      </w:r>
    </w:p>
    <w:p w14:paraId="0ADABCB0" w14:textId="77777777" w:rsidR="008A7139" w:rsidRPr="00F91CE9" w:rsidRDefault="008A7139" w:rsidP="008A7139">
      <w:pPr>
        <w:jc w:val="both"/>
        <w:rPr>
          <w:rFonts w:ascii="Times New Roman" w:hAnsi="Times New Roman" w:cs="Times New Roman"/>
          <w:b/>
          <w:sz w:val="22"/>
          <w:szCs w:val="22"/>
          <w:u w:val="single"/>
        </w:rPr>
      </w:pPr>
      <w:r w:rsidRPr="00F91CE9">
        <w:rPr>
          <w:rFonts w:ascii="Times New Roman" w:hAnsi="Times New Roman" w:cs="Times New Roman"/>
          <w:b/>
          <w:sz w:val="22"/>
          <w:szCs w:val="22"/>
          <w:u w:val="single"/>
        </w:rPr>
        <w:t>Provision Services</w:t>
      </w:r>
    </w:p>
    <w:p w14:paraId="04855647" w14:textId="73E3DBEA" w:rsidR="008A7139" w:rsidRPr="00F91CE9" w:rsidRDefault="008A7139" w:rsidP="008A7139">
      <w:pPr>
        <w:numPr>
          <w:ilvl w:val="0"/>
          <w:numId w:val="3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 xml:space="preserve">Internet Service: The Internet Service Provider will make available specified internet service at Mercy Corps office location in Biu, </w:t>
      </w:r>
      <w:proofErr w:type="spellStart"/>
      <w:r w:rsidRPr="00F91CE9">
        <w:rPr>
          <w:rFonts w:ascii="Times New Roman" w:hAnsi="Times New Roman" w:cs="Times New Roman"/>
          <w:sz w:val="22"/>
          <w:szCs w:val="22"/>
        </w:rPr>
        <w:t>Borno</w:t>
      </w:r>
      <w:proofErr w:type="spellEnd"/>
      <w:r w:rsidRPr="00F91CE9">
        <w:rPr>
          <w:rFonts w:ascii="Times New Roman" w:hAnsi="Times New Roman" w:cs="Times New Roman"/>
          <w:sz w:val="22"/>
          <w:szCs w:val="22"/>
        </w:rPr>
        <w:t xml:space="preserve"> State</w:t>
      </w:r>
      <w:r w:rsidR="00F91CE9" w:rsidRPr="00F91CE9">
        <w:rPr>
          <w:rFonts w:ascii="Times New Roman" w:hAnsi="Times New Roman" w:cs="Times New Roman"/>
          <w:sz w:val="22"/>
          <w:szCs w:val="22"/>
        </w:rPr>
        <w:t xml:space="preserve"> and Damaturu, Yobe State</w:t>
      </w:r>
      <w:r w:rsidRPr="00F91CE9">
        <w:rPr>
          <w:rFonts w:ascii="Times New Roman" w:hAnsi="Times New Roman" w:cs="Times New Roman"/>
          <w:sz w:val="22"/>
          <w:szCs w:val="22"/>
        </w:rPr>
        <w:t xml:space="preserve"> using Microwave.</w:t>
      </w:r>
    </w:p>
    <w:p w14:paraId="0A4B86F6" w14:textId="77777777" w:rsidR="008A7139" w:rsidRPr="00F91CE9" w:rsidRDefault="008A7139" w:rsidP="008A7139">
      <w:pPr>
        <w:numPr>
          <w:ilvl w:val="0"/>
          <w:numId w:val="3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Guaranteed 98% uptime</w:t>
      </w:r>
    </w:p>
    <w:p w14:paraId="0E854271" w14:textId="77777777" w:rsidR="008A7139" w:rsidRPr="00F91CE9" w:rsidRDefault="008A7139" w:rsidP="008A7139">
      <w:pPr>
        <w:numPr>
          <w:ilvl w:val="0"/>
          <w:numId w:val="3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Provision of Back up Secondary Link to support the Primary Link</w:t>
      </w:r>
    </w:p>
    <w:p w14:paraId="2952AFEF" w14:textId="77777777" w:rsidR="008A7139" w:rsidRPr="00F91CE9" w:rsidRDefault="008A7139" w:rsidP="008A7139">
      <w:pPr>
        <w:numPr>
          <w:ilvl w:val="0"/>
          <w:numId w:val="3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 xml:space="preserve">24/7 availability for scheduled and on call support </w:t>
      </w:r>
    </w:p>
    <w:p w14:paraId="64343738" w14:textId="77777777" w:rsidR="008A7139" w:rsidRPr="00F91CE9" w:rsidRDefault="008A7139" w:rsidP="008A7139">
      <w:pPr>
        <w:numPr>
          <w:ilvl w:val="0"/>
          <w:numId w:val="3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Uncapped data for Download and Upload</w:t>
      </w:r>
    </w:p>
    <w:p w14:paraId="42373F8D" w14:textId="77777777" w:rsidR="008A7139" w:rsidRPr="00F91CE9" w:rsidRDefault="008A7139" w:rsidP="008A7139">
      <w:pPr>
        <w:numPr>
          <w:ilvl w:val="0"/>
          <w:numId w:val="3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i/>
          <w:sz w:val="22"/>
          <w:szCs w:val="22"/>
        </w:rPr>
      </w:pPr>
      <w:r w:rsidRPr="00F91CE9">
        <w:rPr>
          <w:rFonts w:ascii="Times New Roman" w:hAnsi="Times New Roman" w:cs="Times New Roman"/>
          <w:sz w:val="22"/>
          <w:szCs w:val="22"/>
        </w:rPr>
        <w:t>Access to utilization statistics via a portal</w:t>
      </w:r>
    </w:p>
    <w:p w14:paraId="5C8DE6C0" w14:textId="77777777" w:rsidR="008A7139" w:rsidRPr="00F91CE9" w:rsidRDefault="008A7139" w:rsidP="008A7139">
      <w:pPr>
        <w:jc w:val="both"/>
        <w:rPr>
          <w:rFonts w:ascii="Times New Roman" w:hAnsi="Times New Roman" w:cs="Times New Roman"/>
          <w:i/>
          <w:sz w:val="22"/>
          <w:szCs w:val="22"/>
        </w:rPr>
      </w:pPr>
    </w:p>
    <w:p w14:paraId="4ADA4E7B" w14:textId="77777777" w:rsidR="008A7139" w:rsidRPr="00F91CE9" w:rsidRDefault="008A7139" w:rsidP="008A7139">
      <w:pPr>
        <w:jc w:val="both"/>
        <w:rPr>
          <w:rFonts w:ascii="Times New Roman" w:hAnsi="Times New Roman" w:cs="Times New Roman"/>
          <w:b/>
          <w:sz w:val="22"/>
          <w:szCs w:val="22"/>
        </w:rPr>
      </w:pPr>
      <w:r w:rsidRPr="00F91CE9">
        <w:rPr>
          <w:rFonts w:ascii="Times New Roman" w:hAnsi="Times New Roman" w:cs="Times New Roman"/>
          <w:b/>
          <w:sz w:val="22"/>
          <w:szCs w:val="22"/>
        </w:rPr>
        <w:t>Firm Profile:</w:t>
      </w:r>
    </w:p>
    <w:p w14:paraId="3401B2C1" w14:textId="77777777" w:rsidR="008A7139" w:rsidRPr="00F91CE9" w:rsidRDefault="008A7139" w:rsidP="008A7139">
      <w:pPr>
        <w:pStyle w:val="ListParagraph"/>
        <w:numPr>
          <w:ilvl w:val="0"/>
          <w:numId w:val="34"/>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Highly experienced with 5 years + Internet Service provision works experience.</w:t>
      </w:r>
    </w:p>
    <w:p w14:paraId="4033696F" w14:textId="77777777" w:rsidR="008A7139" w:rsidRPr="00F91CE9" w:rsidRDefault="008A7139" w:rsidP="008A7139">
      <w:pPr>
        <w:pStyle w:val="ListParagraph"/>
        <w:numPr>
          <w:ilvl w:val="0"/>
          <w:numId w:val="34"/>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 xml:space="preserve">Experience working for international NGOs or in civil society is a plus. </w:t>
      </w:r>
    </w:p>
    <w:p w14:paraId="0F60A091" w14:textId="77777777" w:rsidR="008A7139" w:rsidRPr="00F91CE9" w:rsidRDefault="008A7139" w:rsidP="008A7139">
      <w:pPr>
        <w:pStyle w:val="ListParagraph"/>
        <w:numPr>
          <w:ilvl w:val="0"/>
          <w:numId w:val="34"/>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 xml:space="preserve">Knowledge of and conversant with Abuja work environment. </w:t>
      </w:r>
    </w:p>
    <w:p w14:paraId="08FC9AF8" w14:textId="77777777" w:rsidR="008A7139" w:rsidRPr="00F91CE9" w:rsidRDefault="008A7139" w:rsidP="008A7139">
      <w:pPr>
        <w:pStyle w:val="ListParagraph"/>
        <w:numPr>
          <w:ilvl w:val="0"/>
          <w:numId w:val="34"/>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Available 24/7 on call and on schedule</w:t>
      </w:r>
    </w:p>
    <w:p w14:paraId="5DD1C9B9" w14:textId="77777777" w:rsidR="008A7139" w:rsidRPr="00F91CE9" w:rsidRDefault="008A7139" w:rsidP="008A7139">
      <w:pPr>
        <w:pStyle w:val="ListParagraph"/>
        <w:numPr>
          <w:ilvl w:val="0"/>
          <w:numId w:val="34"/>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2"/>
          <w:szCs w:val="22"/>
        </w:rPr>
      </w:pPr>
      <w:r w:rsidRPr="00F91CE9">
        <w:rPr>
          <w:rFonts w:ascii="Times New Roman" w:hAnsi="Times New Roman" w:cs="Times New Roman"/>
          <w:sz w:val="22"/>
          <w:szCs w:val="22"/>
        </w:rPr>
        <w:t xml:space="preserve">Standard Nigerian Government business documentations (CAC, Tax documents, </w:t>
      </w:r>
      <w:proofErr w:type="spellStart"/>
      <w:r w:rsidRPr="00F91CE9">
        <w:rPr>
          <w:rFonts w:ascii="Times New Roman" w:hAnsi="Times New Roman" w:cs="Times New Roman"/>
          <w:sz w:val="22"/>
          <w:szCs w:val="22"/>
        </w:rPr>
        <w:t>etc</w:t>
      </w:r>
      <w:proofErr w:type="spellEnd"/>
      <w:r w:rsidRPr="00F91CE9">
        <w:rPr>
          <w:rFonts w:ascii="Times New Roman" w:hAnsi="Times New Roman" w:cs="Times New Roman"/>
          <w:sz w:val="22"/>
          <w:szCs w:val="22"/>
        </w:rPr>
        <w:t xml:space="preserve">) </w:t>
      </w:r>
    </w:p>
    <w:p w14:paraId="5434AFCC" w14:textId="77777777" w:rsidR="008A7139" w:rsidRDefault="008A7139" w:rsidP="008A7139">
      <w:pPr>
        <w:jc w:val="both"/>
        <w:rPr>
          <w:rFonts w:ascii="Garamond" w:hAnsi="Garamond"/>
          <w:b/>
        </w:rPr>
      </w:pPr>
    </w:p>
    <w:p w14:paraId="635B6397" w14:textId="77777777" w:rsidR="00DE45EB" w:rsidRPr="006A30F0" w:rsidRDefault="00DE45EB" w:rsidP="00DE45EB">
      <w:pPr>
        <w:rPr>
          <w:rFonts w:ascii="Times New Roman" w:hAnsi="Times New Roman" w:cs="Times New Roman"/>
        </w:rPr>
      </w:pPr>
    </w:p>
    <w:p w14:paraId="44089390" w14:textId="77777777" w:rsidR="00DE45EB" w:rsidRPr="006A30F0" w:rsidRDefault="00DE45EB" w:rsidP="00DE45EB">
      <w:pPr>
        <w:rPr>
          <w:rFonts w:ascii="Times New Roman" w:hAnsi="Times New Roman" w:cs="Times New Roman"/>
        </w:rPr>
      </w:pPr>
      <w:r w:rsidRPr="006A30F0">
        <w:rPr>
          <w:rFonts w:ascii="Times New Roman" w:hAnsi="Times New Roman" w:cs="Times New Roman"/>
        </w:rPr>
        <w:t>Attachments:</w:t>
      </w:r>
    </w:p>
    <w:p w14:paraId="1811D0E2" w14:textId="77777777" w:rsidR="00DE45EB" w:rsidRPr="006A30F0" w:rsidRDefault="00DE45EB" w:rsidP="00DE45EB">
      <w:pPr>
        <w:rPr>
          <w:rFonts w:ascii="Times New Roman" w:hAnsi="Times New Roman" w:cs="Times New Roman"/>
        </w:rPr>
      </w:pPr>
      <w:r w:rsidRPr="006A30F0">
        <w:rPr>
          <w:rFonts w:ascii="Times New Roman" w:hAnsi="Times New Roman" w:cs="Times New Roman"/>
        </w:rPr>
        <w:t>Attachment 1: Supplier Information form template</w:t>
      </w:r>
    </w:p>
    <w:p w14:paraId="7E873235" w14:textId="77777777" w:rsidR="00DE45EB" w:rsidRPr="006A30F0" w:rsidRDefault="00DE45EB" w:rsidP="00DE45EB">
      <w:pPr>
        <w:tabs>
          <w:tab w:val="center" w:pos="5090"/>
        </w:tabs>
        <w:rPr>
          <w:rFonts w:ascii="Times New Roman" w:hAnsi="Times New Roman" w:cs="Times New Roman"/>
        </w:rPr>
      </w:pPr>
      <w:r w:rsidRPr="006A30F0">
        <w:rPr>
          <w:rFonts w:ascii="Times New Roman" w:hAnsi="Times New Roman" w:cs="Times New Roman"/>
        </w:rPr>
        <w:t>Attachment 2: Price Offer Sheet template</w:t>
      </w:r>
    </w:p>
    <w:p w14:paraId="239E1FBB" w14:textId="77777777" w:rsidR="00DE45EB" w:rsidRPr="006A30F0" w:rsidRDefault="00DE45EB" w:rsidP="00DE45EB">
      <w:pPr>
        <w:rPr>
          <w:rFonts w:ascii="Times New Roman" w:hAnsi="Times New Roman" w:cs="Times New Roman"/>
        </w:rPr>
      </w:pPr>
      <w:r w:rsidRPr="006A30F0">
        <w:rPr>
          <w:rFonts w:ascii="Times New Roman" w:hAnsi="Times New Roman" w:cs="Times New Roman"/>
        </w:rPr>
        <w:t>Attachment 3: Offer Form Checklist</w:t>
      </w:r>
    </w:p>
    <w:p w14:paraId="043401CF" w14:textId="77777777" w:rsidR="00DE45EB" w:rsidRPr="006A30F0" w:rsidRDefault="00DE45EB" w:rsidP="006A30F0">
      <w:pPr>
        <w:rPr>
          <w:rFonts w:ascii="Times New Roman" w:hAnsi="Times New Roman" w:cs="Times New Roman"/>
        </w:rPr>
      </w:pPr>
      <w:r w:rsidRPr="006A30F0">
        <w:rPr>
          <w:rFonts w:ascii="Times New Roman" w:hAnsi="Times New Roman" w:cs="Times New Roman"/>
        </w:rPr>
        <w:t>Attachment 4: Sample Contract with Donor Clauses</w:t>
      </w:r>
    </w:p>
    <w:sectPr w:rsidR="00DE45EB" w:rsidRPr="006A30F0">
      <w:headerReference w:type="default" r:id="rId12"/>
      <w:footerReference w:type="default" r:id="rId13"/>
      <w:pgSz w:w="12240" w:h="15840"/>
      <w:pgMar w:top="1440" w:right="720" w:bottom="144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DC58F" w14:textId="77777777" w:rsidR="00CA41AA" w:rsidRDefault="00CA41AA">
      <w:pPr>
        <w:spacing w:after="0" w:line="240" w:lineRule="auto"/>
      </w:pPr>
      <w:r>
        <w:separator/>
      </w:r>
    </w:p>
  </w:endnote>
  <w:endnote w:type="continuationSeparator" w:id="0">
    <w:p w14:paraId="685AF3B6" w14:textId="77777777" w:rsidR="00CA41AA" w:rsidRDefault="00CA4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E8A" w14:textId="53F34BE4" w:rsidR="009601CB" w:rsidRDefault="009601CB">
    <w:r>
      <w:t xml:space="preserve">Tender No: </w:t>
    </w:r>
    <w:r w:rsidR="00A2518F">
      <w:rPr>
        <w:rFonts w:ascii="Times New Roman" w:hAnsi="Times New Roman" w:cs="Times New Roman"/>
        <w:b/>
        <w:bCs/>
        <w:color w:val="auto"/>
        <w:lang w:val="en-US"/>
      </w:rPr>
      <w:t>NIG/ABV/TEN</w:t>
    </w:r>
    <w:r w:rsidR="00A71522">
      <w:rPr>
        <w:rFonts w:ascii="Times New Roman" w:hAnsi="Times New Roman" w:cs="Times New Roman"/>
        <w:b/>
        <w:bCs/>
        <w:color w:val="auto"/>
        <w:lang w:val="en-US"/>
      </w:rPr>
      <w:t>0059</w:t>
    </w:r>
    <w:r w:rsidR="005578AE">
      <w:rPr>
        <w:rFonts w:ascii="Times New Roman" w:hAnsi="Times New Roman" w:cs="Times New Roman"/>
        <w:b/>
        <w:bCs/>
        <w:color w:val="auto"/>
        <w:lang w:val="en-US"/>
      </w:rPr>
      <w:t>_</w:t>
    </w:r>
    <w:r w:rsidR="00A2518F" w:rsidRPr="00A2518F">
      <w:t xml:space="preserve"> </w:t>
    </w:r>
    <w:r w:rsidR="00A71522">
      <w:rPr>
        <w:rFonts w:ascii="Times New Roman" w:hAnsi="Times New Roman" w:cs="Times New Roman"/>
        <w:b/>
        <w:i/>
      </w:rPr>
      <w:t xml:space="preserve">Provision of </w:t>
    </w:r>
    <w:r w:rsidR="00A2518F" w:rsidRPr="00A2518F">
      <w:rPr>
        <w:rFonts w:ascii="Times New Roman" w:hAnsi="Times New Roman" w:cs="Times New Roman"/>
        <w:b/>
        <w:i/>
      </w:rPr>
      <w:t xml:space="preserve">Internet Service for Mercy Corps </w:t>
    </w:r>
    <w:r w:rsidR="00A71522">
      <w:rPr>
        <w:rFonts w:ascii="Times New Roman" w:hAnsi="Times New Roman" w:cs="Times New Roman"/>
        <w:b/>
        <w:i/>
      </w:rPr>
      <w:t xml:space="preserve">Damaturu and Biu </w:t>
    </w:r>
    <w:r w:rsidR="00A2518F" w:rsidRPr="00A2518F">
      <w:rPr>
        <w:rFonts w:ascii="Times New Roman" w:hAnsi="Times New Roman" w:cs="Times New Roman"/>
        <w:b/>
        <w:i/>
      </w:rPr>
      <w:t>Office</w:t>
    </w:r>
    <w:r w:rsidR="005578AE">
      <w:tab/>
    </w:r>
    <w:r w:rsidR="005578AE">
      <w:tab/>
    </w:r>
    <w:r>
      <w:t xml:space="preserve">Page </w:t>
    </w:r>
    <w:r>
      <w:fldChar w:fldCharType="begin"/>
    </w:r>
    <w:r>
      <w:instrText>PAGE</w:instrText>
    </w:r>
    <w:r>
      <w:fldChar w:fldCharType="separate"/>
    </w:r>
    <w:r w:rsidR="001A6498">
      <w:rPr>
        <w:noProof/>
      </w:rPr>
      <w:t>11</w:t>
    </w:r>
    <w:r>
      <w:fldChar w:fldCharType="end"/>
    </w:r>
    <w:r>
      <w:t xml:space="preserve"> of </w:t>
    </w:r>
    <w:r>
      <w:fldChar w:fldCharType="begin"/>
    </w:r>
    <w:r>
      <w:instrText>NUMPAGES</w:instrText>
    </w:r>
    <w:r>
      <w:fldChar w:fldCharType="separate"/>
    </w:r>
    <w:r w:rsidR="001A6498">
      <w:rPr>
        <w:noProof/>
      </w:rPr>
      <w:t>11</w:t>
    </w:r>
    <w:r>
      <w:fldChar w:fldCharType="end"/>
    </w:r>
  </w:p>
  <w:p w14:paraId="30C31D69" w14:textId="77777777" w:rsidR="009601CB" w:rsidRDefault="009601CB"/>
  <w:p w14:paraId="484C007D" w14:textId="77777777" w:rsidR="009601CB" w:rsidRDefault="009601CB"/>
  <w:p w14:paraId="26BB8FDB" w14:textId="77777777" w:rsidR="009601CB" w:rsidRDefault="009601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7ECE7" w14:textId="77777777" w:rsidR="00CA41AA" w:rsidRDefault="00CA41AA">
      <w:pPr>
        <w:spacing w:after="0" w:line="240" w:lineRule="auto"/>
      </w:pPr>
      <w:r>
        <w:separator/>
      </w:r>
    </w:p>
  </w:footnote>
  <w:footnote w:type="continuationSeparator" w:id="0">
    <w:p w14:paraId="31F75DC2" w14:textId="77777777" w:rsidR="00CA41AA" w:rsidRDefault="00CA4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095BF" w14:textId="77777777" w:rsidR="009601CB" w:rsidRDefault="009601CB">
    <w:pPr>
      <w:pStyle w:val="Title"/>
      <w:spacing w:before="0" w:after="0"/>
      <w:rPr>
        <w:sz w:val="36"/>
        <w:szCs w:val="36"/>
      </w:rPr>
    </w:pPr>
    <w:bookmarkStart w:id="9" w:name="_fxpprzt9v65c" w:colFirst="0" w:colLast="0"/>
    <w:bookmarkEnd w:id="9"/>
    <w:r>
      <w:rPr>
        <w:noProof/>
        <w:lang w:val="en-US" w:eastAsia="en-US"/>
      </w:rPr>
      <w:drawing>
        <wp:anchor distT="114300" distB="114300" distL="114300" distR="114300" simplePos="0" relativeHeight="251658240" behindDoc="0" locked="0" layoutInCell="1" hidden="0" allowOverlap="1" wp14:anchorId="3ABA9740" wp14:editId="23495562">
          <wp:simplePos x="0" y="0"/>
          <wp:positionH relativeFrom="margin">
            <wp:posOffset>6067425</wp:posOffset>
          </wp:positionH>
          <wp:positionV relativeFrom="paragraph">
            <wp:posOffset>29210</wp:posOffset>
          </wp:positionV>
          <wp:extent cx="550806" cy="690563"/>
          <wp:effectExtent l="0" t="0" r="1905" b="0"/>
          <wp:wrapSquare wrapText="bothSides" distT="114300" distB="114300" distL="114300" distR="114300"/>
          <wp:docPr id="10"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50806" cy="690563"/>
                  </a:xfrm>
                  <a:prstGeom prst="rect">
                    <a:avLst/>
                  </a:prstGeom>
                  <a:ln/>
                </pic:spPr>
              </pic:pic>
            </a:graphicData>
          </a:graphic>
        </wp:anchor>
      </w:drawing>
    </w:r>
  </w:p>
  <w:p w14:paraId="315D9F9F" w14:textId="77777777" w:rsidR="009601CB" w:rsidRDefault="009601CB">
    <w:pPr>
      <w:pStyle w:val="Title"/>
      <w:spacing w:before="0" w:after="0" w:line="240" w:lineRule="auto"/>
      <w:rPr>
        <w:sz w:val="36"/>
        <w:szCs w:val="36"/>
      </w:rPr>
    </w:pPr>
    <w:bookmarkStart w:id="10" w:name="_j8ygr4y4rt81" w:colFirst="0" w:colLast="0"/>
    <w:bookmarkEnd w:id="10"/>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C2A31"/>
    <w:multiLevelType w:val="multilevel"/>
    <w:tmpl w:val="BAEEDD1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085B4332"/>
    <w:multiLevelType w:val="multilevel"/>
    <w:tmpl w:val="3BFEE88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0245F30"/>
    <w:multiLevelType w:val="hybridMultilevel"/>
    <w:tmpl w:val="D9A2A4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0B24091"/>
    <w:multiLevelType w:val="multilevel"/>
    <w:tmpl w:val="8C4E2A0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165328F2"/>
    <w:multiLevelType w:val="hybridMultilevel"/>
    <w:tmpl w:val="2D60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12653"/>
    <w:multiLevelType w:val="multilevel"/>
    <w:tmpl w:val="D2FA431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B652331"/>
    <w:multiLevelType w:val="multilevel"/>
    <w:tmpl w:val="AAE22B18"/>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D324FC5"/>
    <w:multiLevelType w:val="multilevel"/>
    <w:tmpl w:val="0C5CAA9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8" w15:restartNumberingAfterBreak="0">
    <w:nsid w:val="1FB05F14"/>
    <w:multiLevelType w:val="hybridMultilevel"/>
    <w:tmpl w:val="1D8C0166"/>
    <w:lvl w:ilvl="0" w:tplc="04090001">
      <w:start w:val="1"/>
      <w:numFmt w:val="bullet"/>
      <w:lvlText w:val=""/>
      <w:lvlJc w:val="left"/>
      <w:pPr>
        <w:ind w:left="711" w:hanging="360"/>
      </w:pPr>
      <w:rPr>
        <w:rFonts w:ascii="Symbol" w:hAnsi="Symbol"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9" w15:restartNumberingAfterBreak="0">
    <w:nsid w:val="22D210C8"/>
    <w:multiLevelType w:val="multilevel"/>
    <w:tmpl w:val="F0962BDC"/>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415675B"/>
    <w:multiLevelType w:val="multilevel"/>
    <w:tmpl w:val="D6CE2AE6"/>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 w15:restartNumberingAfterBreak="0">
    <w:nsid w:val="275B1837"/>
    <w:multiLevelType w:val="hybridMultilevel"/>
    <w:tmpl w:val="B55AABB2"/>
    <w:lvl w:ilvl="0" w:tplc="04090001">
      <w:start w:val="1"/>
      <w:numFmt w:val="bullet"/>
      <w:lvlText w:val=""/>
      <w:lvlJc w:val="left"/>
      <w:pPr>
        <w:ind w:left="711" w:hanging="360"/>
      </w:pPr>
      <w:rPr>
        <w:rFonts w:ascii="Symbol" w:hAnsi="Symbol"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12" w15:restartNumberingAfterBreak="0">
    <w:nsid w:val="27C14021"/>
    <w:multiLevelType w:val="multilevel"/>
    <w:tmpl w:val="E2CA1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1910F9"/>
    <w:multiLevelType w:val="multilevel"/>
    <w:tmpl w:val="B3EAAC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AD1E84"/>
    <w:multiLevelType w:val="multilevel"/>
    <w:tmpl w:val="C1E87E06"/>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E5D2E10"/>
    <w:multiLevelType w:val="multilevel"/>
    <w:tmpl w:val="A6D84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FD75F50"/>
    <w:multiLevelType w:val="multilevel"/>
    <w:tmpl w:val="9988860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7B95807"/>
    <w:multiLevelType w:val="multilevel"/>
    <w:tmpl w:val="7B6E9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9A205CA"/>
    <w:multiLevelType w:val="multilevel"/>
    <w:tmpl w:val="9B50B3E0"/>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9" w15:restartNumberingAfterBreak="0">
    <w:nsid w:val="49E63B78"/>
    <w:multiLevelType w:val="hybridMultilevel"/>
    <w:tmpl w:val="DF3471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100164"/>
    <w:multiLevelType w:val="hybridMultilevel"/>
    <w:tmpl w:val="0C64C0E4"/>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4A8F2199"/>
    <w:multiLevelType w:val="multilevel"/>
    <w:tmpl w:val="5762A0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061681F"/>
    <w:multiLevelType w:val="multilevel"/>
    <w:tmpl w:val="9AFE69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3AC2E10"/>
    <w:multiLevelType w:val="multilevel"/>
    <w:tmpl w:val="AF68BEA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4" w15:restartNumberingAfterBreak="0">
    <w:nsid w:val="565D79C1"/>
    <w:multiLevelType w:val="hybridMultilevel"/>
    <w:tmpl w:val="5AFA8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E27F71"/>
    <w:multiLevelType w:val="multilevel"/>
    <w:tmpl w:val="CB307AEA"/>
    <w:lvl w:ilvl="0">
      <w:start w:val="1"/>
      <w:numFmt w:val="bullet"/>
      <w:lvlText w:val="o"/>
      <w:lvlJc w:val="left"/>
      <w:pPr>
        <w:ind w:left="720" w:hanging="360"/>
      </w:pPr>
      <w:rPr>
        <w:rFonts w:ascii="Courier New" w:hAnsi="Courier New" w:cs="Courier New"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D687283"/>
    <w:multiLevelType w:val="hybridMultilevel"/>
    <w:tmpl w:val="940C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FF0C62"/>
    <w:multiLevelType w:val="multilevel"/>
    <w:tmpl w:val="59E63D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0F8364A"/>
    <w:multiLevelType w:val="hybridMultilevel"/>
    <w:tmpl w:val="971C9E66"/>
    <w:lvl w:ilvl="0" w:tplc="F5D451C0">
      <w:start w:val="1"/>
      <w:numFmt w:val="lowerRoman"/>
      <w:lvlText w:val="%1."/>
      <w:lvlJc w:val="left"/>
      <w:pPr>
        <w:ind w:left="711" w:hanging="720"/>
      </w:pPr>
      <w:rPr>
        <w:rFonts w:hint="default"/>
      </w:rPr>
    </w:lvl>
    <w:lvl w:ilvl="1" w:tplc="04090019" w:tentative="1">
      <w:start w:val="1"/>
      <w:numFmt w:val="lowerLetter"/>
      <w:lvlText w:val="%2."/>
      <w:lvlJc w:val="left"/>
      <w:pPr>
        <w:ind w:left="1071" w:hanging="360"/>
      </w:pPr>
    </w:lvl>
    <w:lvl w:ilvl="2" w:tplc="0409001B" w:tentative="1">
      <w:start w:val="1"/>
      <w:numFmt w:val="lowerRoman"/>
      <w:lvlText w:val="%3."/>
      <w:lvlJc w:val="right"/>
      <w:pPr>
        <w:ind w:left="1791" w:hanging="180"/>
      </w:pPr>
    </w:lvl>
    <w:lvl w:ilvl="3" w:tplc="0409000F" w:tentative="1">
      <w:start w:val="1"/>
      <w:numFmt w:val="decimal"/>
      <w:lvlText w:val="%4."/>
      <w:lvlJc w:val="left"/>
      <w:pPr>
        <w:ind w:left="2511" w:hanging="360"/>
      </w:pPr>
    </w:lvl>
    <w:lvl w:ilvl="4" w:tplc="04090019" w:tentative="1">
      <w:start w:val="1"/>
      <w:numFmt w:val="lowerLetter"/>
      <w:lvlText w:val="%5."/>
      <w:lvlJc w:val="left"/>
      <w:pPr>
        <w:ind w:left="3231" w:hanging="360"/>
      </w:pPr>
    </w:lvl>
    <w:lvl w:ilvl="5" w:tplc="0409001B" w:tentative="1">
      <w:start w:val="1"/>
      <w:numFmt w:val="lowerRoman"/>
      <w:lvlText w:val="%6."/>
      <w:lvlJc w:val="right"/>
      <w:pPr>
        <w:ind w:left="3951" w:hanging="180"/>
      </w:pPr>
    </w:lvl>
    <w:lvl w:ilvl="6" w:tplc="0409000F" w:tentative="1">
      <w:start w:val="1"/>
      <w:numFmt w:val="decimal"/>
      <w:lvlText w:val="%7."/>
      <w:lvlJc w:val="left"/>
      <w:pPr>
        <w:ind w:left="4671" w:hanging="360"/>
      </w:pPr>
    </w:lvl>
    <w:lvl w:ilvl="7" w:tplc="04090019" w:tentative="1">
      <w:start w:val="1"/>
      <w:numFmt w:val="lowerLetter"/>
      <w:lvlText w:val="%8."/>
      <w:lvlJc w:val="left"/>
      <w:pPr>
        <w:ind w:left="5391" w:hanging="360"/>
      </w:pPr>
    </w:lvl>
    <w:lvl w:ilvl="8" w:tplc="0409001B" w:tentative="1">
      <w:start w:val="1"/>
      <w:numFmt w:val="lowerRoman"/>
      <w:lvlText w:val="%9."/>
      <w:lvlJc w:val="right"/>
      <w:pPr>
        <w:ind w:left="6111" w:hanging="180"/>
      </w:pPr>
    </w:lvl>
  </w:abstractNum>
  <w:abstractNum w:abstractNumId="29" w15:restartNumberingAfterBreak="0">
    <w:nsid w:val="74E11A4C"/>
    <w:multiLevelType w:val="multilevel"/>
    <w:tmpl w:val="01768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A2817AF"/>
    <w:multiLevelType w:val="multilevel"/>
    <w:tmpl w:val="74AAFB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A7A77FA"/>
    <w:multiLevelType w:val="multilevel"/>
    <w:tmpl w:val="053E81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2"/>
  </w:num>
  <w:num w:numId="2">
    <w:abstractNumId w:val="16"/>
  </w:num>
  <w:num w:numId="3">
    <w:abstractNumId w:val="3"/>
  </w:num>
  <w:num w:numId="4">
    <w:abstractNumId w:val="30"/>
  </w:num>
  <w:num w:numId="5">
    <w:abstractNumId w:val="13"/>
  </w:num>
  <w:num w:numId="6">
    <w:abstractNumId w:val="23"/>
  </w:num>
  <w:num w:numId="7">
    <w:abstractNumId w:val="7"/>
  </w:num>
  <w:num w:numId="8">
    <w:abstractNumId w:val="18"/>
  </w:num>
  <w:num w:numId="9">
    <w:abstractNumId w:val="9"/>
  </w:num>
  <w:num w:numId="10">
    <w:abstractNumId w:val="0"/>
  </w:num>
  <w:num w:numId="11">
    <w:abstractNumId w:val="10"/>
  </w:num>
  <w:num w:numId="12">
    <w:abstractNumId w:val="5"/>
  </w:num>
  <w:num w:numId="13">
    <w:abstractNumId w:val="1"/>
  </w:num>
  <w:num w:numId="14">
    <w:abstractNumId w:val="14"/>
  </w:num>
  <w:num w:numId="15">
    <w:abstractNumId w:val="6"/>
  </w:num>
  <w:num w:numId="16">
    <w:abstractNumId w:val="17"/>
  </w:num>
  <w:num w:numId="17">
    <w:abstractNumId w:val="25"/>
  </w:num>
  <w:num w:numId="18">
    <w:abstractNumId w:val="11"/>
  </w:num>
  <w:num w:numId="19">
    <w:abstractNumId w:val="8"/>
  </w:num>
  <w:num w:numId="20">
    <w:abstractNumId w:val="28"/>
  </w:num>
  <w:num w:numId="21">
    <w:abstractNumId w:val="27"/>
  </w:num>
  <w:num w:numId="22">
    <w:abstractNumId w:val="21"/>
  </w:num>
  <w:num w:numId="23">
    <w:abstractNumId w:val="15"/>
  </w:num>
  <w:num w:numId="24">
    <w:abstractNumId w:val="29"/>
  </w:num>
  <w:num w:numId="25">
    <w:abstractNumId w:val="4"/>
  </w:num>
  <w:num w:numId="26">
    <w:abstractNumId w:val="26"/>
  </w:num>
  <w:num w:numId="27">
    <w:abstractNumId w:val="2"/>
  </w:num>
  <w:num w:numId="28">
    <w:abstractNumId w:val="31"/>
  </w:num>
  <w:num w:numId="29">
    <w:abstractNumId w:val="24"/>
  </w:num>
  <w:num w:numId="30">
    <w:abstractNumId w:val="19"/>
  </w:num>
  <w:num w:numId="31">
    <w:abstractNumId w:val="20"/>
  </w:num>
  <w:num w:numId="32">
    <w:abstractNumId w:val="12"/>
  </w:num>
  <w:num w:numId="33">
    <w:abstractNumId w:val="24"/>
  </w:num>
  <w:num w:numId="34">
    <w:abstractNumId w:val="4"/>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B9B"/>
    <w:rsid w:val="00023587"/>
    <w:rsid w:val="00096B58"/>
    <w:rsid w:val="000B1B75"/>
    <w:rsid w:val="001801BF"/>
    <w:rsid w:val="001A6498"/>
    <w:rsid w:val="001C287F"/>
    <w:rsid w:val="001F7884"/>
    <w:rsid w:val="003829CD"/>
    <w:rsid w:val="003964AE"/>
    <w:rsid w:val="00481158"/>
    <w:rsid w:val="00493F99"/>
    <w:rsid w:val="004E300B"/>
    <w:rsid w:val="004F761B"/>
    <w:rsid w:val="005578AE"/>
    <w:rsid w:val="0056023B"/>
    <w:rsid w:val="00583160"/>
    <w:rsid w:val="005B2F38"/>
    <w:rsid w:val="00663175"/>
    <w:rsid w:val="00664AC7"/>
    <w:rsid w:val="006A30F0"/>
    <w:rsid w:val="006B2E70"/>
    <w:rsid w:val="006C1B02"/>
    <w:rsid w:val="00724379"/>
    <w:rsid w:val="007474BD"/>
    <w:rsid w:val="00791F5E"/>
    <w:rsid w:val="007C27CE"/>
    <w:rsid w:val="008A7139"/>
    <w:rsid w:val="008B3C46"/>
    <w:rsid w:val="008D1F06"/>
    <w:rsid w:val="00925E0B"/>
    <w:rsid w:val="00932708"/>
    <w:rsid w:val="00943365"/>
    <w:rsid w:val="009601CB"/>
    <w:rsid w:val="009972C9"/>
    <w:rsid w:val="009F0B9B"/>
    <w:rsid w:val="009F338E"/>
    <w:rsid w:val="00A13AD6"/>
    <w:rsid w:val="00A2518F"/>
    <w:rsid w:val="00A5720B"/>
    <w:rsid w:val="00A71522"/>
    <w:rsid w:val="00A75FBC"/>
    <w:rsid w:val="00A83735"/>
    <w:rsid w:val="00AB49D2"/>
    <w:rsid w:val="00AC39DD"/>
    <w:rsid w:val="00B17E66"/>
    <w:rsid w:val="00B3297F"/>
    <w:rsid w:val="00C0312D"/>
    <w:rsid w:val="00C14435"/>
    <w:rsid w:val="00C25AD8"/>
    <w:rsid w:val="00C54E14"/>
    <w:rsid w:val="00CA1997"/>
    <w:rsid w:val="00CA41AA"/>
    <w:rsid w:val="00CC7F17"/>
    <w:rsid w:val="00D84586"/>
    <w:rsid w:val="00DE306E"/>
    <w:rsid w:val="00DE45EB"/>
    <w:rsid w:val="00DF5F96"/>
    <w:rsid w:val="00E37152"/>
    <w:rsid w:val="00E514D9"/>
    <w:rsid w:val="00E85AB3"/>
    <w:rsid w:val="00E90CD3"/>
    <w:rsid w:val="00F27C94"/>
    <w:rsid w:val="00F30BFB"/>
    <w:rsid w:val="00F3418D"/>
    <w:rsid w:val="00F86929"/>
    <w:rsid w:val="00F91CE9"/>
    <w:rsid w:val="00FE23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29060"/>
  <w15:docId w15:val="{7F4E10CF-CF3D-4323-B734-09E63FEC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GB"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5AB3"/>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096B58"/>
    <w:rPr>
      <w:color w:val="0000FF" w:themeColor="hyperlink"/>
      <w:u w:val="single"/>
    </w:rPr>
  </w:style>
  <w:style w:type="paragraph" w:styleId="Header">
    <w:name w:val="header"/>
    <w:basedOn w:val="Normal"/>
    <w:link w:val="HeaderChar"/>
    <w:uiPriority w:val="99"/>
    <w:unhideWhenUsed/>
    <w:rsid w:val="00791F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F5E"/>
  </w:style>
  <w:style w:type="paragraph" w:styleId="Footer">
    <w:name w:val="footer"/>
    <w:basedOn w:val="Normal"/>
    <w:link w:val="FooterChar"/>
    <w:uiPriority w:val="99"/>
    <w:unhideWhenUsed/>
    <w:rsid w:val="00791F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F5E"/>
  </w:style>
  <w:style w:type="paragraph" w:styleId="NoSpacing">
    <w:name w:val="No Spacing"/>
    <w:uiPriority w:val="1"/>
    <w:qFormat/>
    <w:rsid w:val="00583160"/>
    <w:pPr>
      <w:spacing w:after="0" w:line="240" w:lineRule="auto"/>
    </w:pPr>
  </w:style>
  <w:style w:type="paragraph" w:styleId="ListParagraph">
    <w:name w:val="List Paragraph"/>
    <w:aliases w:val="Bullets,Colored Bullets,Evidence on Demand bullet points,CEIL PEAKS bullet points,Scriptoria bullet points"/>
    <w:basedOn w:val="Normal"/>
    <w:link w:val="ListParagraphChar"/>
    <w:uiPriority w:val="34"/>
    <w:qFormat/>
    <w:rsid w:val="00C54E14"/>
    <w:pPr>
      <w:ind w:left="720"/>
      <w:contextualSpacing/>
    </w:pPr>
    <w:rPr>
      <w:lang w:val="en-US" w:eastAsia="en-US"/>
    </w:rPr>
  </w:style>
  <w:style w:type="table" w:styleId="TableGrid">
    <w:name w:val="Table Grid"/>
    <w:basedOn w:val="TableNormal"/>
    <w:uiPriority w:val="39"/>
    <w:rsid w:val="00C54E14"/>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s Char,Colored Bullets Char,Evidence on Demand bullet points Char,CEIL PEAKS bullet points Char,Scriptoria bullet points Char"/>
    <w:link w:val="ListParagraph"/>
    <w:uiPriority w:val="34"/>
    <w:locked/>
    <w:rsid w:val="00C54E14"/>
    <w:rPr>
      <w:lang w:val="en-US" w:eastAsia="en-US"/>
    </w:rPr>
  </w:style>
  <w:style w:type="character" w:customStyle="1" w:styleId="go">
    <w:name w:val="go"/>
    <w:basedOn w:val="DefaultParagraphFont"/>
    <w:rsid w:val="009F338E"/>
  </w:style>
  <w:style w:type="character" w:styleId="UnresolvedMention">
    <w:name w:val="Unresolved Mention"/>
    <w:basedOn w:val="DefaultParagraphFont"/>
    <w:uiPriority w:val="99"/>
    <w:semiHidden/>
    <w:unhideWhenUsed/>
    <w:rsid w:val="00F30B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5897">
      <w:bodyDiv w:val="1"/>
      <w:marLeft w:val="0"/>
      <w:marRight w:val="0"/>
      <w:marTop w:val="0"/>
      <w:marBottom w:val="0"/>
      <w:divBdr>
        <w:top w:val="none" w:sz="0" w:space="0" w:color="auto"/>
        <w:left w:val="none" w:sz="0" w:space="0" w:color="auto"/>
        <w:bottom w:val="none" w:sz="0" w:space="0" w:color="auto"/>
        <w:right w:val="none" w:sz="0" w:space="0" w:color="auto"/>
      </w:divBdr>
    </w:div>
    <w:div w:id="1149401660">
      <w:bodyDiv w:val="1"/>
      <w:marLeft w:val="0"/>
      <w:marRight w:val="0"/>
      <w:marTop w:val="0"/>
      <w:marBottom w:val="0"/>
      <w:divBdr>
        <w:top w:val="none" w:sz="0" w:space="0" w:color="auto"/>
        <w:left w:val="none" w:sz="0" w:space="0" w:color="auto"/>
        <w:bottom w:val="none" w:sz="0" w:space="0" w:color="auto"/>
        <w:right w:val="none" w:sz="0" w:space="0" w:color="auto"/>
      </w:divBdr>
    </w:div>
    <w:div w:id="1523126635">
      <w:bodyDiv w:val="1"/>
      <w:marLeft w:val="0"/>
      <w:marRight w:val="0"/>
      <w:marTop w:val="0"/>
      <w:marBottom w:val="0"/>
      <w:divBdr>
        <w:top w:val="none" w:sz="0" w:space="0" w:color="auto"/>
        <w:left w:val="none" w:sz="0" w:space="0" w:color="auto"/>
        <w:bottom w:val="none" w:sz="0" w:space="0" w:color="auto"/>
        <w:right w:val="none" w:sz="0" w:space="0" w:color="auto"/>
      </w:divBdr>
    </w:div>
    <w:div w:id="1715889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mercycorps.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cnigeria.com/tender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rcycorps.org/integrityhotlin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ercycorps.org/tenders" TargetMode="External"/><Relationship Id="rId4" Type="http://schemas.openxmlformats.org/officeDocument/2006/relationships/webSettings" Target="webSettings.xml"/><Relationship Id="rId9" Type="http://schemas.openxmlformats.org/officeDocument/2006/relationships/hyperlink" Target="mailto:qa-ng-tenders@mercycorps.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3137</Words>
  <Characters>17885</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Mercy Corps Europe</Company>
  <LinksUpToDate>false</LinksUpToDate>
  <CharactersWithSpaces>20981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 Garcha</dc:creator>
  <cp:lastModifiedBy>Tolulope Oluwayose</cp:lastModifiedBy>
  <cp:revision>7</cp:revision>
  <cp:lastPrinted>2020-10-26T15:55:00Z</cp:lastPrinted>
  <dcterms:created xsi:type="dcterms:W3CDTF">2022-03-15T09:33:00Z</dcterms:created>
  <dcterms:modified xsi:type="dcterms:W3CDTF">2022-03-23T15:37:00Z</dcterms:modified>
</cp:coreProperties>
</file>