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D03623" w14:textId="77777777" w:rsidR="00B37F0B" w:rsidRDefault="00B37F0B">
      <w:pPr>
        <w:spacing w:after="0"/>
        <w:jc w:val="both"/>
        <w:rPr>
          <w:b/>
          <w:color w:val="D01D2B"/>
          <w:sz w:val="22"/>
          <w:szCs w:val="22"/>
        </w:rPr>
      </w:pPr>
    </w:p>
    <w:p w14:paraId="7BE11515" w14:textId="42FA538C" w:rsidR="00700B7E" w:rsidRDefault="00700B7E" w:rsidP="00700B7E">
      <w:pPr>
        <w:spacing w:after="160" w:line="310" w:lineRule="auto"/>
        <w:jc w:val="center"/>
        <w:rPr>
          <w:b/>
          <w:color w:val="D01D2B"/>
          <w:sz w:val="32"/>
          <w:szCs w:val="32"/>
        </w:rPr>
      </w:pPr>
      <w:r w:rsidRPr="00700B7E">
        <w:rPr>
          <w:b/>
          <w:color w:val="D01D2B"/>
          <w:sz w:val="32"/>
          <w:szCs w:val="32"/>
        </w:rPr>
        <w:t>QUALITY CONTROL PLAN</w:t>
      </w:r>
    </w:p>
    <w:tbl>
      <w:tblPr>
        <w:tblStyle w:val="a"/>
        <w:tblW w:w="12178" w:type="dxa"/>
        <w:tblInd w:w="100" w:type="dxa"/>
        <w:tblLayout w:type="fixed"/>
        <w:tblLook w:val="0600" w:firstRow="0" w:lastRow="0" w:firstColumn="0" w:lastColumn="0" w:noHBand="1" w:noVBand="1"/>
      </w:tblPr>
      <w:tblGrid>
        <w:gridCol w:w="6069"/>
        <w:gridCol w:w="6109"/>
      </w:tblGrid>
      <w:tr w:rsidR="00700B7E" w14:paraId="16FA64C4" w14:textId="77777777" w:rsidTr="00763277">
        <w:trPr>
          <w:trHeight w:val="588"/>
        </w:trPr>
        <w:tc>
          <w:tcPr>
            <w:tcW w:w="6069" w:type="dxa"/>
            <w:tcBorders>
              <w:top w:val="single" w:sz="18" w:space="0" w:color="000000"/>
              <w:left w:val="single" w:sz="18" w:space="0" w:color="000000"/>
              <w:bottom w:val="single" w:sz="18" w:space="0" w:color="000000"/>
              <w:right w:val="single" w:sz="18" w:space="0" w:color="000000"/>
            </w:tcBorders>
            <w:tcMar>
              <w:top w:w="100" w:type="dxa"/>
              <w:left w:w="100" w:type="dxa"/>
              <w:bottom w:w="100" w:type="dxa"/>
              <w:right w:w="100" w:type="dxa"/>
            </w:tcMar>
          </w:tcPr>
          <w:p w14:paraId="72842455" w14:textId="2DEE55B9" w:rsidR="00700B7E" w:rsidRDefault="00700B7E" w:rsidP="000264B3">
            <w:pPr>
              <w:spacing w:after="0" w:line="288" w:lineRule="auto"/>
              <w:rPr>
                <w:b/>
              </w:rPr>
            </w:pPr>
            <w:r>
              <w:rPr>
                <w:b/>
              </w:rPr>
              <w:t xml:space="preserve">PR/ #: </w:t>
            </w:r>
            <w:r w:rsidR="007064FF">
              <w:rPr>
                <w:b/>
              </w:rPr>
              <w:t>PR BIU 1418 &amp; PR BIU 1422</w:t>
            </w:r>
          </w:p>
        </w:tc>
        <w:tc>
          <w:tcPr>
            <w:tcW w:w="6109" w:type="dxa"/>
            <w:tcBorders>
              <w:top w:val="single" w:sz="18" w:space="0" w:color="000000"/>
              <w:left w:val="single" w:sz="18" w:space="0" w:color="000000"/>
              <w:bottom w:val="single" w:sz="18" w:space="0" w:color="000000"/>
              <w:right w:val="single" w:sz="18" w:space="0" w:color="000000"/>
            </w:tcBorders>
            <w:tcMar>
              <w:top w:w="100" w:type="dxa"/>
              <w:left w:w="100" w:type="dxa"/>
              <w:bottom w:w="100" w:type="dxa"/>
              <w:right w:w="100" w:type="dxa"/>
            </w:tcMar>
          </w:tcPr>
          <w:p w14:paraId="28B74517" w14:textId="77777777" w:rsidR="00700B7E" w:rsidRDefault="00700B7E" w:rsidP="000264B3">
            <w:pPr>
              <w:spacing w:after="0" w:line="288" w:lineRule="auto"/>
              <w:rPr>
                <w:b/>
              </w:rPr>
            </w:pPr>
            <w:r>
              <w:rPr>
                <w:b/>
              </w:rPr>
              <w:t>Tender #</w:t>
            </w:r>
            <w:r w:rsidR="00DB1517">
              <w:rPr>
                <w:b/>
              </w:rPr>
              <w:t>:</w:t>
            </w:r>
          </w:p>
          <w:p w14:paraId="5272BE46" w14:textId="5617D372" w:rsidR="007064FF" w:rsidRDefault="007064FF" w:rsidP="000264B3">
            <w:pPr>
              <w:spacing w:after="0" w:line="288" w:lineRule="auto"/>
              <w:rPr>
                <w:b/>
              </w:rPr>
            </w:pPr>
            <w:r>
              <w:rPr>
                <w:b/>
              </w:rPr>
              <w:t>NIG/BIU/TEN11</w:t>
            </w:r>
          </w:p>
        </w:tc>
      </w:tr>
      <w:tr w:rsidR="00700B7E" w14:paraId="3A40161E" w14:textId="77777777" w:rsidTr="00700B7E">
        <w:trPr>
          <w:trHeight w:val="588"/>
        </w:trPr>
        <w:tc>
          <w:tcPr>
            <w:tcW w:w="12178" w:type="dxa"/>
            <w:gridSpan w:val="2"/>
            <w:tcBorders>
              <w:top w:val="single" w:sz="18" w:space="0" w:color="000000"/>
              <w:left w:val="single" w:sz="18" w:space="0" w:color="000000"/>
              <w:bottom w:val="single" w:sz="18" w:space="0" w:color="000000"/>
              <w:right w:val="single" w:sz="18" w:space="0" w:color="000000"/>
            </w:tcBorders>
            <w:tcMar>
              <w:top w:w="100" w:type="dxa"/>
              <w:left w:w="100" w:type="dxa"/>
              <w:bottom w:w="100" w:type="dxa"/>
              <w:right w:w="100" w:type="dxa"/>
            </w:tcMar>
          </w:tcPr>
          <w:p w14:paraId="6DE768E2" w14:textId="77777777" w:rsidR="00700B7E" w:rsidRDefault="006F42E9" w:rsidP="006F42E9">
            <w:pPr>
              <w:spacing w:after="0" w:line="288" w:lineRule="auto"/>
              <w:rPr>
                <w:b/>
              </w:rPr>
            </w:pPr>
            <w:r>
              <w:rPr>
                <w:b/>
              </w:rPr>
              <w:t>PR</w:t>
            </w:r>
            <w:r w:rsidR="00700B7E">
              <w:rPr>
                <w:b/>
              </w:rPr>
              <w:t xml:space="preserve"> Description: </w:t>
            </w:r>
          </w:p>
          <w:p w14:paraId="1EF864CF" w14:textId="11C63073" w:rsidR="007064FF" w:rsidRDefault="001C63F9" w:rsidP="006F42E9">
            <w:pPr>
              <w:spacing w:after="0" w:line="288" w:lineRule="auto"/>
              <w:rPr>
                <w:b/>
              </w:rPr>
            </w:pPr>
            <w:r>
              <w:rPr>
                <w:b/>
              </w:rPr>
              <w:t>Construction of Toilets/ Latrines (Sanitary Facilities in Biu and Shani LGAs, Borno State.</w:t>
            </w:r>
          </w:p>
        </w:tc>
      </w:tr>
    </w:tbl>
    <w:p w14:paraId="727BBD8C" w14:textId="77777777" w:rsidR="00763277" w:rsidRDefault="00763277" w:rsidP="00125511">
      <w:pPr>
        <w:pStyle w:val="Heading1"/>
        <w:widowControl w:val="0"/>
        <w:spacing w:before="0" w:after="0" w:line="240" w:lineRule="auto"/>
        <w:rPr>
          <w:sz w:val="28"/>
          <w:szCs w:val="28"/>
        </w:rPr>
      </w:pPr>
    </w:p>
    <w:p w14:paraId="3FC8DD2F" w14:textId="02B846AB" w:rsidR="00125511" w:rsidRPr="00125511" w:rsidRDefault="00F46C03" w:rsidP="00125511">
      <w:pPr>
        <w:pStyle w:val="Heading1"/>
        <w:widowControl w:val="0"/>
        <w:spacing w:before="0" w:after="0" w:line="240" w:lineRule="auto"/>
        <w:rPr>
          <w:sz w:val="28"/>
          <w:szCs w:val="28"/>
        </w:rPr>
      </w:pPr>
      <w:r>
        <w:rPr>
          <w:sz w:val="28"/>
          <w:szCs w:val="28"/>
        </w:rPr>
        <w:t>Essential Specifications and Testing Requirements</w:t>
      </w:r>
    </w:p>
    <w:p w14:paraId="2E79437C" w14:textId="77777777" w:rsidR="00125511" w:rsidRDefault="00125511" w:rsidP="00F3415E">
      <w:pPr>
        <w:widowControl w:val="0"/>
        <w:spacing w:after="0" w:line="240" w:lineRule="auto"/>
        <w:contextualSpacing/>
        <w:jc w:val="both"/>
        <w:rPr>
          <w:b/>
          <w:color w:val="auto"/>
        </w:rPr>
      </w:pPr>
    </w:p>
    <w:p w14:paraId="75F7BBA2" w14:textId="5E34E670" w:rsidR="00F46C03" w:rsidRPr="00125511" w:rsidRDefault="00125511" w:rsidP="00F3415E">
      <w:pPr>
        <w:widowControl w:val="0"/>
        <w:spacing w:after="0" w:line="240" w:lineRule="auto"/>
        <w:contextualSpacing/>
        <w:jc w:val="both"/>
        <w:rPr>
          <w:b/>
          <w:color w:val="auto"/>
        </w:rPr>
      </w:pPr>
      <w:r w:rsidRPr="00125511">
        <w:rPr>
          <w:b/>
          <w:color w:val="auto"/>
        </w:rPr>
        <w:t>MATERIALS</w:t>
      </w:r>
    </w:p>
    <w:tbl>
      <w:tblPr>
        <w:tblStyle w:val="TableGrid"/>
        <w:tblpPr w:leftFromText="180" w:rightFromText="180" w:vertAnchor="text" w:tblpY="1"/>
        <w:tblOverlap w:val="never"/>
        <w:tblW w:w="12348" w:type="dxa"/>
        <w:tblLayout w:type="fixed"/>
        <w:tblLook w:val="04A0" w:firstRow="1" w:lastRow="0" w:firstColumn="1" w:lastColumn="0" w:noHBand="0" w:noVBand="1"/>
      </w:tblPr>
      <w:tblGrid>
        <w:gridCol w:w="625"/>
        <w:gridCol w:w="3056"/>
        <w:gridCol w:w="1276"/>
        <w:gridCol w:w="2016"/>
        <w:gridCol w:w="1122"/>
        <w:gridCol w:w="1276"/>
        <w:gridCol w:w="1276"/>
        <w:gridCol w:w="1701"/>
      </w:tblGrid>
      <w:tr w:rsidR="00732217" w:rsidRPr="00DE6773" w14:paraId="3D8842F5" w14:textId="77777777" w:rsidTr="00F87C28">
        <w:tc>
          <w:tcPr>
            <w:tcW w:w="625" w:type="dxa"/>
          </w:tcPr>
          <w:p w14:paraId="3BE61ED4" w14:textId="77777777" w:rsidR="00732217" w:rsidRPr="00DE6773" w:rsidRDefault="00732217" w:rsidP="00F87C28">
            <w:pPr>
              <w:rPr>
                <w:rFonts w:asciiTheme="majorHAnsi" w:hAnsiTheme="majorHAnsi"/>
                <w:b/>
                <w:i/>
                <w:sz w:val="18"/>
                <w:szCs w:val="18"/>
              </w:rPr>
            </w:pPr>
            <w:r w:rsidRPr="00DE6773">
              <w:rPr>
                <w:rFonts w:asciiTheme="majorHAnsi" w:hAnsiTheme="majorHAnsi"/>
                <w:b/>
                <w:i/>
                <w:sz w:val="18"/>
                <w:szCs w:val="18"/>
              </w:rPr>
              <w:t xml:space="preserve">S/N </w:t>
            </w:r>
          </w:p>
        </w:tc>
        <w:tc>
          <w:tcPr>
            <w:tcW w:w="3056" w:type="dxa"/>
          </w:tcPr>
          <w:p w14:paraId="063970ED" w14:textId="77777777" w:rsidR="00732217" w:rsidRPr="00DE6773" w:rsidRDefault="00732217" w:rsidP="00F87C28">
            <w:pPr>
              <w:rPr>
                <w:rFonts w:asciiTheme="majorHAnsi" w:hAnsiTheme="majorHAnsi"/>
                <w:b/>
                <w:i/>
                <w:sz w:val="18"/>
                <w:szCs w:val="18"/>
              </w:rPr>
            </w:pPr>
            <w:r w:rsidRPr="00DE6773">
              <w:rPr>
                <w:rFonts w:asciiTheme="majorHAnsi" w:hAnsiTheme="majorHAnsi"/>
                <w:b/>
                <w:i/>
                <w:sz w:val="18"/>
                <w:szCs w:val="18"/>
              </w:rPr>
              <w:t>DESCRIPTION</w:t>
            </w:r>
          </w:p>
        </w:tc>
        <w:tc>
          <w:tcPr>
            <w:tcW w:w="1276" w:type="dxa"/>
          </w:tcPr>
          <w:p w14:paraId="64ADF9A1" w14:textId="77777777" w:rsidR="00732217" w:rsidRPr="00DE6773" w:rsidRDefault="00732217" w:rsidP="00F87C28">
            <w:pPr>
              <w:rPr>
                <w:rFonts w:asciiTheme="majorHAnsi" w:hAnsiTheme="majorHAnsi"/>
                <w:b/>
                <w:i/>
                <w:sz w:val="18"/>
                <w:szCs w:val="18"/>
              </w:rPr>
            </w:pPr>
            <w:r w:rsidRPr="00DE6773">
              <w:rPr>
                <w:rFonts w:asciiTheme="majorHAnsi" w:hAnsiTheme="majorHAnsi"/>
                <w:b/>
                <w:i/>
                <w:sz w:val="18"/>
                <w:szCs w:val="18"/>
              </w:rPr>
              <w:t>Margin of Error</w:t>
            </w:r>
          </w:p>
        </w:tc>
        <w:tc>
          <w:tcPr>
            <w:tcW w:w="2016" w:type="dxa"/>
          </w:tcPr>
          <w:p w14:paraId="014E84E9" w14:textId="77777777" w:rsidR="00732217" w:rsidRPr="00DE6773" w:rsidRDefault="00732217" w:rsidP="00F87C28">
            <w:pPr>
              <w:rPr>
                <w:rFonts w:asciiTheme="majorHAnsi" w:hAnsiTheme="majorHAnsi"/>
                <w:b/>
                <w:i/>
                <w:sz w:val="18"/>
                <w:szCs w:val="18"/>
              </w:rPr>
            </w:pPr>
            <w:r w:rsidRPr="00DE6773">
              <w:rPr>
                <w:rFonts w:asciiTheme="majorHAnsi" w:hAnsiTheme="majorHAnsi"/>
                <w:b/>
                <w:i/>
                <w:sz w:val="18"/>
                <w:szCs w:val="18"/>
              </w:rPr>
              <w:t xml:space="preserve">Perimeter </w:t>
            </w:r>
          </w:p>
        </w:tc>
        <w:tc>
          <w:tcPr>
            <w:tcW w:w="1122" w:type="dxa"/>
          </w:tcPr>
          <w:p w14:paraId="3C4D95F1" w14:textId="77777777" w:rsidR="00732217" w:rsidRPr="00DE6773" w:rsidRDefault="00732217" w:rsidP="00F87C28">
            <w:pPr>
              <w:rPr>
                <w:rFonts w:asciiTheme="majorHAnsi" w:hAnsiTheme="majorHAnsi"/>
                <w:b/>
                <w:i/>
                <w:sz w:val="18"/>
                <w:szCs w:val="18"/>
              </w:rPr>
            </w:pPr>
            <w:r w:rsidRPr="00DE6773">
              <w:rPr>
                <w:rFonts w:asciiTheme="majorHAnsi" w:hAnsiTheme="majorHAnsi"/>
                <w:b/>
                <w:i/>
                <w:sz w:val="18"/>
                <w:szCs w:val="18"/>
              </w:rPr>
              <w:t>Testing Method</w:t>
            </w:r>
          </w:p>
        </w:tc>
        <w:tc>
          <w:tcPr>
            <w:tcW w:w="1276" w:type="dxa"/>
          </w:tcPr>
          <w:p w14:paraId="0BC54E1B" w14:textId="77777777" w:rsidR="00732217" w:rsidRPr="00DE6773" w:rsidRDefault="00732217" w:rsidP="00F87C28">
            <w:pPr>
              <w:rPr>
                <w:rFonts w:asciiTheme="majorHAnsi" w:hAnsiTheme="majorHAnsi"/>
                <w:b/>
                <w:i/>
                <w:sz w:val="18"/>
                <w:szCs w:val="18"/>
              </w:rPr>
            </w:pPr>
            <w:r w:rsidRPr="00DE6773">
              <w:rPr>
                <w:rFonts w:asciiTheme="majorHAnsi" w:hAnsiTheme="majorHAnsi"/>
                <w:b/>
                <w:i/>
                <w:sz w:val="18"/>
                <w:szCs w:val="18"/>
              </w:rPr>
              <w:t xml:space="preserve">Frequency </w:t>
            </w:r>
          </w:p>
        </w:tc>
        <w:tc>
          <w:tcPr>
            <w:tcW w:w="1276" w:type="dxa"/>
          </w:tcPr>
          <w:p w14:paraId="2B5214C3" w14:textId="0BACD2A7" w:rsidR="00732217" w:rsidRPr="00DE6773" w:rsidRDefault="00732217" w:rsidP="00F87C28">
            <w:pPr>
              <w:rPr>
                <w:rFonts w:asciiTheme="majorHAnsi" w:hAnsiTheme="majorHAnsi"/>
                <w:b/>
                <w:i/>
                <w:sz w:val="18"/>
                <w:szCs w:val="18"/>
              </w:rPr>
            </w:pPr>
            <w:r w:rsidRPr="00DE6773">
              <w:rPr>
                <w:rFonts w:asciiTheme="majorHAnsi" w:hAnsiTheme="majorHAnsi"/>
                <w:b/>
                <w:i/>
                <w:sz w:val="18"/>
                <w:szCs w:val="18"/>
              </w:rPr>
              <w:t>Who to perform test</w:t>
            </w:r>
          </w:p>
        </w:tc>
        <w:tc>
          <w:tcPr>
            <w:tcW w:w="1701" w:type="dxa"/>
          </w:tcPr>
          <w:p w14:paraId="06F3441A" w14:textId="3E6ACAC7" w:rsidR="00732217" w:rsidRPr="00DE6773" w:rsidRDefault="00732217" w:rsidP="00F87C28">
            <w:pPr>
              <w:rPr>
                <w:rFonts w:asciiTheme="majorHAnsi" w:hAnsiTheme="majorHAnsi"/>
                <w:b/>
                <w:i/>
                <w:sz w:val="18"/>
                <w:szCs w:val="18"/>
              </w:rPr>
            </w:pPr>
            <w:r w:rsidRPr="00DE6773">
              <w:rPr>
                <w:rFonts w:asciiTheme="majorHAnsi" w:hAnsiTheme="majorHAnsi"/>
                <w:b/>
                <w:i/>
                <w:sz w:val="18"/>
                <w:szCs w:val="18"/>
              </w:rPr>
              <w:t xml:space="preserve">Critical items &amp; % of </w:t>
            </w:r>
            <w:r>
              <w:rPr>
                <w:rFonts w:asciiTheme="majorHAnsi" w:hAnsiTheme="majorHAnsi"/>
                <w:b/>
                <w:i/>
                <w:sz w:val="18"/>
                <w:szCs w:val="18"/>
              </w:rPr>
              <w:t xml:space="preserve">Random </w:t>
            </w:r>
            <w:r w:rsidRPr="00DE6773">
              <w:rPr>
                <w:rFonts w:asciiTheme="majorHAnsi" w:hAnsiTheme="majorHAnsi"/>
                <w:b/>
                <w:i/>
                <w:sz w:val="18"/>
                <w:szCs w:val="18"/>
              </w:rPr>
              <w:t xml:space="preserve">samples </w:t>
            </w:r>
          </w:p>
        </w:tc>
      </w:tr>
      <w:tr w:rsidR="00732217" w:rsidRPr="00DE6773" w14:paraId="61E4E07D" w14:textId="77777777" w:rsidTr="00F87C28">
        <w:trPr>
          <w:trHeight w:val="647"/>
        </w:trPr>
        <w:tc>
          <w:tcPr>
            <w:tcW w:w="625" w:type="dxa"/>
          </w:tcPr>
          <w:p w14:paraId="2F7D7C9C" w14:textId="77777777" w:rsidR="00732217" w:rsidRPr="00DE6773" w:rsidRDefault="00732217" w:rsidP="00F87C28">
            <w:pPr>
              <w:rPr>
                <w:rFonts w:asciiTheme="majorHAnsi" w:hAnsiTheme="majorHAnsi"/>
                <w:b/>
                <w:sz w:val="18"/>
                <w:szCs w:val="18"/>
              </w:rPr>
            </w:pPr>
            <w:r w:rsidRPr="00DE6773">
              <w:rPr>
                <w:rFonts w:asciiTheme="majorHAnsi" w:hAnsiTheme="majorHAnsi"/>
                <w:b/>
                <w:sz w:val="18"/>
                <w:szCs w:val="18"/>
              </w:rPr>
              <w:t>1</w:t>
            </w:r>
          </w:p>
        </w:tc>
        <w:tc>
          <w:tcPr>
            <w:tcW w:w="3056" w:type="dxa"/>
          </w:tcPr>
          <w:p w14:paraId="7C222AB6" w14:textId="07181BBC" w:rsidR="00732217" w:rsidRPr="00DE6773" w:rsidRDefault="00760F98" w:rsidP="00F87C28">
            <w:pPr>
              <w:rPr>
                <w:rFonts w:asciiTheme="majorHAnsi" w:hAnsiTheme="majorHAnsi"/>
                <w:sz w:val="18"/>
                <w:szCs w:val="18"/>
              </w:rPr>
            </w:pPr>
            <w:r>
              <w:rPr>
                <w:rFonts w:asciiTheme="majorHAnsi" w:hAnsiTheme="majorHAnsi"/>
                <w:sz w:val="18"/>
                <w:szCs w:val="18"/>
              </w:rPr>
              <w:t>Sand for plastering (80% Silt, 2</w:t>
            </w:r>
            <w:r w:rsidR="00732217" w:rsidRPr="00DE6773">
              <w:rPr>
                <w:rFonts w:asciiTheme="majorHAnsi" w:hAnsiTheme="majorHAnsi"/>
                <w:sz w:val="18"/>
                <w:szCs w:val="18"/>
              </w:rPr>
              <w:t xml:space="preserve">0% sand proportion) clear from </w:t>
            </w:r>
            <w:r>
              <w:rPr>
                <w:rFonts w:asciiTheme="majorHAnsi" w:hAnsiTheme="majorHAnsi"/>
                <w:sz w:val="18"/>
                <w:szCs w:val="18"/>
              </w:rPr>
              <w:t xml:space="preserve">coarse aggregate and </w:t>
            </w:r>
            <w:r w:rsidR="00732217" w:rsidRPr="00DE6773">
              <w:rPr>
                <w:rFonts w:asciiTheme="majorHAnsi" w:hAnsiTheme="majorHAnsi"/>
                <w:sz w:val="18"/>
                <w:szCs w:val="18"/>
              </w:rPr>
              <w:t>vegetation and roots</w:t>
            </w:r>
          </w:p>
        </w:tc>
        <w:tc>
          <w:tcPr>
            <w:tcW w:w="1276" w:type="dxa"/>
          </w:tcPr>
          <w:p w14:paraId="45CD713E" w14:textId="77777777" w:rsidR="00732217" w:rsidRPr="00DE6773" w:rsidRDefault="00732217" w:rsidP="00F87C28">
            <w:pPr>
              <w:rPr>
                <w:rFonts w:asciiTheme="majorHAnsi" w:hAnsiTheme="majorHAnsi"/>
                <w:sz w:val="18"/>
                <w:szCs w:val="18"/>
              </w:rPr>
            </w:pPr>
            <w:r w:rsidRPr="00DE6773">
              <w:rPr>
                <w:rFonts w:asciiTheme="majorHAnsi" w:hAnsiTheme="majorHAnsi"/>
                <w:sz w:val="18"/>
                <w:szCs w:val="18"/>
              </w:rPr>
              <w:t>+10% sand, -10% Silt</w:t>
            </w:r>
          </w:p>
        </w:tc>
        <w:tc>
          <w:tcPr>
            <w:tcW w:w="2016" w:type="dxa"/>
          </w:tcPr>
          <w:p w14:paraId="757E2B5E" w14:textId="77777777" w:rsidR="00732217" w:rsidRPr="00DE6773" w:rsidRDefault="00732217" w:rsidP="00F87C28">
            <w:pPr>
              <w:rPr>
                <w:rFonts w:asciiTheme="majorHAnsi" w:hAnsiTheme="majorHAnsi"/>
                <w:sz w:val="18"/>
                <w:szCs w:val="18"/>
              </w:rPr>
            </w:pPr>
            <w:r w:rsidRPr="00DE6773">
              <w:rPr>
                <w:rFonts w:asciiTheme="majorHAnsi" w:hAnsiTheme="majorHAnsi"/>
                <w:sz w:val="18"/>
                <w:szCs w:val="18"/>
              </w:rPr>
              <w:t xml:space="preserve">Approved source, Sand &amp; silt </w:t>
            </w:r>
            <w:proofErr w:type="gramStart"/>
            <w:r w:rsidRPr="00DE6773">
              <w:rPr>
                <w:rFonts w:asciiTheme="majorHAnsi" w:hAnsiTheme="majorHAnsi"/>
                <w:sz w:val="18"/>
                <w:szCs w:val="18"/>
              </w:rPr>
              <w:t>proportion</w:t>
            </w:r>
            <w:proofErr w:type="gramEnd"/>
            <w:r w:rsidRPr="00DE6773">
              <w:rPr>
                <w:rFonts w:asciiTheme="majorHAnsi" w:hAnsiTheme="majorHAnsi"/>
                <w:sz w:val="18"/>
                <w:szCs w:val="18"/>
              </w:rPr>
              <w:t xml:space="preserve"> and quantity to be measured per trip</w:t>
            </w:r>
          </w:p>
        </w:tc>
        <w:tc>
          <w:tcPr>
            <w:tcW w:w="1122" w:type="dxa"/>
          </w:tcPr>
          <w:p w14:paraId="045298CF" w14:textId="77777777" w:rsidR="00732217" w:rsidRPr="00DE6773" w:rsidRDefault="00732217" w:rsidP="00F87C28">
            <w:pPr>
              <w:rPr>
                <w:rFonts w:asciiTheme="majorHAnsi" w:hAnsiTheme="majorHAnsi"/>
                <w:sz w:val="18"/>
                <w:szCs w:val="18"/>
              </w:rPr>
            </w:pPr>
            <w:r w:rsidRPr="00DE6773">
              <w:rPr>
                <w:rFonts w:asciiTheme="majorHAnsi" w:hAnsiTheme="majorHAnsi"/>
                <w:sz w:val="18"/>
                <w:szCs w:val="18"/>
              </w:rPr>
              <w:t>Visual</w:t>
            </w:r>
          </w:p>
        </w:tc>
        <w:tc>
          <w:tcPr>
            <w:tcW w:w="1276" w:type="dxa"/>
          </w:tcPr>
          <w:p w14:paraId="3C0889F0" w14:textId="4771266E" w:rsidR="00732217" w:rsidRPr="00DE6773" w:rsidRDefault="00732217" w:rsidP="00F87C28">
            <w:pPr>
              <w:rPr>
                <w:rFonts w:asciiTheme="majorHAnsi" w:hAnsiTheme="majorHAnsi"/>
                <w:sz w:val="18"/>
                <w:szCs w:val="18"/>
              </w:rPr>
            </w:pPr>
            <w:r>
              <w:rPr>
                <w:rFonts w:asciiTheme="majorHAnsi" w:hAnsiTheme="majorHAnsi"/>
                <w:sz w:val="18"/>
                <w:szCs w:val="18"/>
              </w:rPr>
              <w:t xml:space="preserve">Per week / </w:t>
            </w:r>
            <w:r w:rsidRPr="003B1A1E">
              <w:rPr>
                <w:rFonts w:asciiTheme="majorHAnsi" w:hAnsiTheme="majorHAnsi"/>
                <w:sz w:val="18"/>
                <w:szCs w:val="18"/>
              </w:rPr>
              <w:t>Prior to Each Supply / Redemption</w:t>
            </w:r>
          </w:p>
        </w:tc>
        <w:tc>
          <w:tcPr>
            <w:tcW w:w="1276" w:type="dxa"/>
          </w:tcPr>
          <w:p w14:paraId="2EA08D09" w14:textId="30492F56" w:rsidR="00732217" w:rsidRPr="00DE6773" w:rsidRDefault="004F5691" w:rsidP="00F87C28">
            <w:pPr>
              <w:rPr>
                <w:rFonts w:asciiTheme="majorHAnsi" w:hAnsiTheme="majorHAnsi"/>
                <w:sz w:val="18"/>
                <w:szCs w:val="18"/>
              </w:rPr>
            </w:pPr>
            <w:r>
              <w:rPr>
                <w:rFonts w:asciiTheme="majorHAnsi" w:hAnsiTheme="majorHAnsi"/>
                <w:sz w:val="18"/>
                <w:szCs w:val="18"/>
              </w:rPr>
              <w:t>WASH Engineer</w:t>
            </w:r>
            <w:r w:rsidR="00732217" w:rsidRPr="00D47D8A">
              <w:rPr>
                <w:rFonts w:asciiTheme="majorHAnsi" w:hAnsiTheme="majorHAnsi"/>
                <w:sz w:val="18"/>
                <w:szCs w:val="18"/>
              </w:rPr>
              <w:t xml:space="preserve"> </w:t>
            </w:r>
          </w:p>
        </w:tc>
        <w:tc>
          <w:tcPr>
            <w:tcW w:w="1701" w:type="dxa"/>
          </w:tcPr>
          <w:p w14:paraId="604F6BBB" w14:textId="77777777" w:rsidR="00732217" w:rsidRPr="00DE6773" w:rsidRDefault="00732217" w:rsidP="00F87C28">
            <w:pPr>
              <w:rPr>
                <w:rFonts w:asciiTheme="majorHAnsi" w:hAnsiTheme="majorHAnsi"/>
                <w:sz w:val="18"/>
                <w:szCs w:val="18"/>
              </w:rPr>
            </w:pPr>
            <w:r w:rsidRPr="00DE6773">
              <w:rPr>
                <w:rFonts w:asciiTheme="majorHAnsi" w:hAnsiTheme="majorHAnsi"/>
                <w:sz w:val="18"/>
                <w:szCs w:val="18"/>
              </w:rPr>
              <w:t>Source and type of sand- one sack</w:t>
            </w:r>
          </w:p>
        </w:tc>
      </w:tr>
      <w:tr w:rsidR="007B5766" w:rsidRPr="00DE6773" w14:paraId="5C5E07D0" w14:textId="77777777" w:rsidTr="00F87C28">
        <w:tc>
          <w:tcPr>
            <w:tcW w:w="625" w:type="dxa"/>
          </w:tcPr>
          <w:p w14:paraId="24850968" w14:textId="77777777" w:rsidR="007B5766" w:rsidRPr="00DE6773" w:rsidRDefault="007B5766" w:rsidP="00F87C28">
            <w:pPr>
              <w:rPr>
                <w:rFonts w:asciiTheme="majorHAnsi" w:hAnsiTheme="majorHAnsi"/>
                <w:b/>
                <w:sz w:val="18"/>
                <w:szCs w:val="18"/>
              </w:rPr>
            </w:pPr>
            <w:r w:rsidRPr="00DE6773">
              <w:rPr>
                <w:rFonts w:asciiTheme="majorHAnsi" w:hAnsiTheme="majorHAnsi"/>
                <w:b/>
                <w:sz w:val="18"/>
                <w:szCs w:val="18"/>
              </w:rPr>
              <w:t>2</w:t>
            </w:r>
          </w:p>
        </w:tc>
        <w:tc>
          <w:tcPr>
            <w:tcW w:w="3056" w:type="dxa"/>
          </w:tcPr>
          <w:p w14:paraId="1EC6A723" w14:textId="2FB38D21" w:rsidR="007B5766" w:rsidRPr="007B5766" w:rsidRDefault="007B5766" w:rsidP="00F87C28">
            <w:pPr>
              <w:rPr>
                <w:rFonts w:asciiTheme="majorHAnsi" w:hAnsiTheme="majorHAnsi"/>
                <w:sz w:val="18"/>
                <w:szCs w:val="18"/>
              </w:rPr>
            </w:pPr>
            <w:r w:rsidRPr="007B5766">
              <w:rPr>
                <w:rFonts w:ascii="Calibri Light" w:eastAsia="Times New Roman" w:hAnsi="Calibri Light" w:cs="Calibri Light"/>
                <w:sz w:val="18"/>
                <w:szCs w:val="18"/>
              </w:rPr>
              <w:t xml:space="preserve">Crushed Aggregate #67 size from 3/4" grade granite for fill, road and slab base and crushed aggregate #57-size of about 3/4". For concrete, asphalt mix, </w:t>
            </w:r>
            <w:proofErr w:type="gramStart"/>
            <w:r w:rsidRPr="007B5766">
              <w:rPr>
                <w:rFonts w:ascii="Calibri Light" w:eastAsia="Times New Roman" w:hAnsi="Calibri Light" w:cs="Calibri Light"/>
                <w:sz w:val="18"/>
                <w:szCs w:val="18"/>
              </w:rPr>
              <w:t>drive way</w:t>
            </w:r>
            <w:proofErr w:type="gramEnd"/>
            <w:r w:rsidRPr="007B5766">
              <w:rPr>
                <w:rFonts w:ascii="Calibri Light" w:eastAsia="Times New Roman" w:hAnsi="Calibri Light" w:cs="Calibri Light"/>
                <w:sz w:val="18"/>
                <w:szCs w:val="18"/>
              </w:rPr>
              <w:t>.</w:t>
            </w:r>
          </w:p>
        </w:tc>
        <w:tc>
          <w:tcPr>
            <w:tcW w:w="1276" w:type="dxa"/>
          </w:tcPr>
          <w:p w14:paraId="4606A0B6" w14:textId="17D28A4C" w:rsidR="007B5766" w:rsidRPr="00DE6773" w:rsidRDefault="007B5766" w:rsidP="00F87C28">
            <w:pPr>
              <w:rPr>
                <w:rFonts w:asciiTheme="majorHAnsi" w:hAnsiTheme="majorHAnsi"/>
                <w:sz w:val="18"/>
                <w:szCs w:val="18"/>
              </w:rPr>
            </w:pPr>
            <w:r w:rsidRPr="00DE6773">
              <w:rPr>
                <w:rFonts w:asciiTheme="majorHAnsi" w:hAnsiTheme="majorHAnsi"/>
                <w:sz w:val="18"/>
                <w:szCs w:val="18"/>
              </w:rPr>
              <w:t xml:space="preserve">+/- 5% in size </w:t>
            </w:r>
          </w:p>
        </w:tc>
        <w:tc>
          <w:tcPr>
            <w:tcW w:w="2016" w:type="dxa"/>
          </w:tcPr>
          <w:p w14:paraId="07504C66" w14:textId="20F4CC75" w:rsidR="007B5766" w:rsidRPr="00DE6773" w:rsidRDefault="007B5766" w:rsidP="00F87C28">
            <w:pPr>
              <w:rPr>
                <w:rFonts w:asciiTheme="majorHAnsi" w:hAnsiTheme="majorHAnsi"/>
                <w:sz w:val="18"/>
                <w:szCs w:val="18"/>
              </w:rPr>
            </w:pPr>
            <w:r w:rsidRPr="00DE6773">
              <w:rPr>
                <w:rFonts w:asciiTheme="majorHAnsi" w:hAnsiTheme="majorHAnsi"/>
                <w:sz w:val="18"/>
                <w:szCs w:val="18"/>
              </w:rPr>
              <w:t xml:space="preserve">Approved source, </w:t>
            </w:r>
            <w:proofErr w:type="gramStart"/>
            <w:r w:rsidRPr="00DE6773">
              <w:rPr>
                <w:rFonts w:asciiTheme="majorHAnsi" w:hAnsiTheme="majorHAnsi"/>
                <w:sz w:val="18"/>
                <w:szCs w:val="18"/>
              </w:rPr>
              <w:t>Size</w:t>
            </w:r>
            <w:proofErr w:type="gramEnd"/>
            <w:r w:rsidRPr="00DE6773">
              <w:rPr>
                <w:rFonts w:asciiTheme="majorHAnsi" w:hAnsiTheme="majorHAnsi"/>
                <w:sz w:val="18"/>
                <w:szCs w:val="18"/>
              </w:rPr>
              <w:t xml:space="preserve"> and proportion of dust </w:t>
            </w:r>
          </w:p>
        </w:tc>
        <w:tc>
          <w:tcPr>
            <w:tcW w:w="1122" w:type="dxa"/>
          </w:tcPr>
          <w:p w14:paraId="2E8F9636" w14:textId="4588A9C4" w:rsidR="007B5766" w:rsidRPr="00DE6773" w:rsidRDefault="007B5766" w:rsidP="00F87C28">
            <w:pPr>
              <w:rPr>
                <w:rFonts w:asciiTheme="majorHAnsi" w:hAnsiTheme="majorHAnsi"/>
                <w:sz w:val="18"/>
                <w:szCs w:val="18"/>
              </w:rPr>
            </w:pPr>
            <w:r w:rsidRPr="00DE6773">
              <w:rPr>
                <w:rFonts w:asciiTheme="majorHAnsi" w:hAnsiTheme="majorHAnsi"/>
                <w:sz w:val="18"/>
                <w:szCs w:val="18"/>
              </w:rPr>
              <w:t>Visual</w:t>
            </w:r>
          </w:p>
        </w:tc>
        <w:tc>
          <w:tcPr>
            <w:tcW w:w="1276" w:type="dxa"/>
          </w:tcPr>
          <w:p w14:paraId="0320E50C" w14:textId="51DE7E50" w:rsidR="007B5766" w:rsidRPr="00DE6773" w:rsidRDefault="007B5766" w:rsidP="00F87C28">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1FFFBFF9" w14:textId="4D8657F6" w:rsidR="007B5766" w:rsidRPr="00DE6773" w:rsidRDefault="004F5691" w:rsidP="00F87C28">
            <w:pPr>
              <w:rPr>
                <w:rFonts w:asciiTheme="majorHAnsi" w:hAnsiTheme="majorHAnsi"/>
                <w:sz w:val="18"/>
                <w:szCs w:val="18"/>
              </w:rPr>
            </w:pPr>
            <w:r>
              <w:rPr>
                <w:rFonts w:asciiTheme="majorHAnsi" w:hAnsiTheme="majorHAnsi"/>
                <w:sz w:val="18"/>
                <w:szCs w:val="18"/>
              </w:rPr>
              <w:t>WASH Engineer</w:t>
            </w:r>
          </w:p>
        </w:tc>
        <w:tc>
          <w:tcPr>
            <w:tcW w:w="1701" w:type="dxa"/>
          </w:tcPr>
          <w:p w14:paraId="3174794B" w14:textId="4C7A0AA8" w:rsidR="007B5766" w:rsidRPr="00DE6773" w:rsidRDefault="007B5766" w:rsidP="00F87C28">
            <w:pPr>
              <w:rPr>
                <w:rFonts w:asciiTheme="majorHAnsi" w:hAnsiTheme="majorHAnsi"/>
                <w:sz w:val="18"/>
                <w:szCs w:val="18"/>
              </w:rPr>
            </w:pPr>
            <w:r w:rsidRPr="00DE6773">
              <w:rPr>
                <w:rFonts w:asciiTheme="majorHAnsi" w:hAnsiTheme="majorHAnsi"/>
                <w:sz w:val="18"/>
                <w:szCs w:val="18"/>
              </w:rPr>
              <w:t>Type and source – one sack</w:t>
            </w:r>
          </w:p>
        </w:tc>
      </w:tr>
      <w:tr w:rsidR="007B5766" w:rsidRPr="00DE6773" w14:paraId="34C2C8CF" w14:textId="77777777" w:rsidTr="00F87C28">
        <w:tc>
          <w:tcPr>
            <w:tcW w:w="625" w:type="dxa"/>
          </w:tcPr>
          <w:p w14:paraId="1E5EA10A" w14:textId="77777777" w:rsidR="007B5766" w:rsidRPr="00DE6773" w:rsidRDefault="007B5766" w:rsidP="00F87C28">
            <w:pPr>
              <w:rPr>
                <w:rFonts w:asciiTheme="majorHAnsi" w:hAnsiTheme="majorHAnsi"/>
                <w:b/>
                <w:sz w:val="18"/>
                <w:szCs w:val="18"/>
              </w:rPr>
            </w:pPr>
            <w:r w:rsidRPr="00DE6773">
              <w:rPr>
                <w:rFonts w:asciiTheme="majorHAnsi" w:hAnsiTheme="majorHAnsi"/>
                <w:b/>
                <w:sz w:val="18"/>
                <w:szCs w:val="18"/>
              </w:rPr>
              <w:t>3</w:t>
            </w:r>
          </w:p>
        </w:tc>
        <w:tc>
          <w:tcPr>
            <w:tcW w:w="3056" w:type="dxa"/>
          </w:tcPr>
          <w:p w14:paraId="2F54B461" w14:textId="62E20DBE" w:rsidR="007B5766" w:rsidRPr="00DE6773" w:rsidRDefault="007B5766" w:rsidP="00F87C28">
            <w:pPr>
              <w:rPr>
                <w:rFonts w:asciiTheme="majorHAnsi" w:hAnsiTheme="majorHAnsi"/>
                <w:sz w:val="18"/>
                <w:szCs w:val="18"/>
              </w:rPr>
            </w:pPr>
            <w:r>
              <w:rPr>
                <w:rFonts w:asciiTheme="majorHAnsi" w:hAnsiTheme="majorHAnsi"/>
                <w:sz w:val="18"/>
                <w:szCs w:val="18"/>
              </w:rPr>
              <w:t>Sharp sand for mortar (80% Sand, 30% silt</w:t>
            </w:r>
            <w:r w:rsidRPr="00DE6773">
              <w:rPr>
                <w:rFonts w:asciiTheme="majorHAnsi" w:hAnsiTheme="majorHAnsi"/>
                <w:sz w:val="18"/>
                <w:szCs w:val="18"/>
              </w:rPr>
              <w:t xml:space="preserve"> proportion) clear from vegetation and roots</w:t>
            </w:r>
            <w:r w:rsidR="00A758E7">
              <w:rPr>
                <w:rFonts w:asciiTheme="majorHAnsi" w:hAnsiTheme="majorHAnsi"/>
                <w:sz w:val="18"/>
                <w:szCs w:val="18"/>
              </w:rPr>
              <w:t>. Maximum diameter 6mm after sieve</w:t>
            </w:r>
          </w:p>
        </w:tc>
        <w:tc>
          <w:tcPr>
            <w:tcW w:w="1276" w:type="dxa"/>
          </w:tcPr>
          <w:p w14:paraId="5F98CC78" w14:textId="7A8BEE7F" w:rsidR="007B5766" w:rsidRPr="00DE6773" w:rsidRDefault="00442206" w:rsidP="00F87C28">
            <w:pPr>
              <w:rPr>
                <w:rFonts w:asciiTheme="majorHAnsi" w:hAnsiTheme="majorHAnsi"/>
                <w:sz w:val="18"/>
                <w:szCs w:val="18"/>
              </w:rPr>
            </w:pPr>
            <w:r>
              <w:rPr>
                <w:rFonts w:asciiTheme="majorHAnsi" w:hAnsiTheme="majorHAnsi"/>
                <w:sz w:val="18"/>
                <w:szCs w:val="18"/>
              </w:rPr>
              <w:t>+10% Silt, -10% Sand</w:t>
            </w:r>
          </w:p>
        </w:tc>
        <w:tc>
          <w:tcPr>
            <w:tcW w:w="2016" w:type="dxa"/>
          </w:tcPr>
          <w:p w14:paraId="03E912A1" w14:textId="46E6A3A2" w:rsidR="007B5766" w:rsidRPr="00DE6773" w:rsidRDefault="007B5766" w:rsidP="00F87C28">
            <w:pPr>
              <w:rPr>
                <w:rFonts w:asciiTheme="majorHAnsi" w:hAnsiTheme="majorHAnsi"/>
                <w:sz w:val="18"/>
                <w:szCs w:val="18"/>
              </w:rPr>
            </w:pPr>
            <w:r w:rsidRPr="00DE6773">
              <w:rPr>
                <w:rFonts w:asciiTheme="majorHAnsi" w:hAnsiTheme="majorHAnsi"/>
                <w:sz w:val="18"/>
                <w:szCs w:val="18"/>
              </w:rPr>
              <w:t xml:space="preserve">Approved source, Sand &amp; silt </w:t>
            </w:r>
            <w:proofErr w:type="gramStart"/>
            <w:r w:rsidRPr="00DE6773">
              <w:rPr>
                <w:rFonts w:asciiTheme="majorHAnsi" w:hAnsiTheme="majorHAnsi"/>
                <w:sz w:val="18"/>
                <w:szCs w:val="18"/>
              </w:rPr>
              <w:t>proportion</w:t>
            </w:r>
            <w:proofErr w:type="gramEnd"/>
            <w:r w:rsidRPr="00DE6773">
              <w:rPr>
                <w:rFonts w:asciiTheme="majorHAnsi" w:hAnsiTheme="majorHAnsi"/>
                <w:sz w:val="18"/>
                <w:szCs w:val="18"/>
              </w:rPr>
              <w:t xml:space="preserve"> and quantity to be measured per trip</w:t>
            </w:r>
          </w:p>
        </w:tc>
        <w:tc>
          <w:tcPr>
            <w:tcW w:w="1122" w:type="dxa"/>
          </w:tcPr>
          <w:p w14:paraId="1F7C67B5" w14:textId="09FBE587" w:rsidR="007B5766" w:rsidRPr="00DE6773" w:rsidRDefault="007B5766" w:rsidP="00F87C28">
            <w:pPr>
              <w:rPr>
                <w:rFonts w:asciiTheme="majorHAnsi" w:hAnsiTheme="majorHAnsi"/>
                <w:sz w:val="18"/>
                <w:szCs w:val="18"/>
              </w:rPr>
            </w:pPr>
            <w:r w:rsidRPr="00DE6773">
              <w:rPr>
                <w:rFonts w:asciiTheme="majorHAnsi" w:hAnsiTheme="majorHAnsi"/>
                <w:sz w:val="18"/>
                <w:szCs w:val="18"/>
              </w:rPr>
              <w:t>Visual</w:t>
            </w:r>
          </w:p>
        </w:tc>
        <w:tc>
          <w:tcPr>
            <w:tcW w:w="1276" w:type="dxa"/>
          </w:tcPr>
          <w:p w14:paraId="4DE47498" w14:textId="0234CF26" w:rsidR="007B5766" w:rsidRPr="00DE6773" w:rsidRDefault="007B5766" w:rsidP="00F87C28">
            <w:pPr>
              <w:rPr>
                <w:rFonts w:asciiTheme="majorHAnsi" w:hAnsiTheme="majorHAnsi"/>
                <w:sz w:val="18"/>
                <w:szCs w:val="18"/>
              </w:rPr>
            </w:pPr>
            <w:r>
              <w:rPr>
                <w:rFonts w:asciiTheme="majorHAnsi" w:hAnsiTheme="majorHAnsi"/>
                <w:sz w:val="18"/>
                <w:szCs w:val="18"/>
              </w:rPr>
              <w:t xml:space="preserve">Per week / </w:t>
            </w:r>
            <w:r w:rsidRPr="003B1A1E">
              <w:rPr>
                <w:rFonts w:asciiTheme="majorHAnsi" w:hAnsiTheme="majorHAnsi"/>
                <w:sz w:val="18"/>
                <w:szCs w:val="18"/>
              </w:rPr>
              <w:t>Prior to Each Supply / Redemption</w:t>
            </w:r>
          </w:p>
        </w:tc>
        <w:tc>
          <w:tcPr>
            <w:tcW w:w="1276" w:type="dxa"/>
          </w:tcPr>
          <w:p w14:paraId="5059C3C9" w14:textId="5539D373" w:rsidR="007B5766" w:rsidRPr="00DE6773" w:rsidRDefault="004F5691" w:rsidP="00F87C28">
            <w:pPr>
              <w:rPr>
                <w:rFonts w:asciiTheme="majorHAnsi" w:hAnsiTheme="majorHAnsi"/>
                <w:sz w:val="18"/>
                <w:szCs w:val="18"/>
              </w:rPr>
            </w:pPr>
            <w:r>
              <w:rPr>
                <w:rFonts w:asciiTheme="majorHAnsi" w:hAnsiTheme="majorHAnsi"/>
                <w:sz w:val="18"/>
                <w:szCs w:val="18"/>
              </w:rPr>
              <w:t>WASH Engineer</w:t>
            </w:r>
          </w:p>
        </w:tc>
        <w:tc>
          <w:tcPr>
            <w:tcW w:w="1701" w:type="dxa"/>
          </w:tcPr>
          <w:p w14:paraId="1EB8DB53" w14:textId="17F7B63A" w:rsidR="007B5766" w:rsidRPr="00DE6773" w:rsidRDefault="007B5766" w:rsidP="00F87C28">
            <w:pPr>
              <w:rPr>
                <w:rFonts w:asciiTheme="majorHAnsi" w:hAnsiTheme="majorHAnsi"/>
                <w:sz w:val="18"/>
                <w:szCs w:val="18"/>
              </w:rPr>
            </w:pPr>
            <w:r w:rsidRPr="00DE6773">
              <w:rPr>
                <w:rFonts w:asciiTheme="majorHAnsi" w:hAnsiTheme="majorHAnsi"/>
                <w:sz w:val="18"/>
                <w:szCs w:val="18"/>
              </w:rPr>
              <w:t>Source and type of sand- one sack</w:t>
            </w:r>
          </w:p>
        </w:tc>
      </w:tr>
      <w:tr w:rsidR="00681476" w:rsidRPr="00DE6773" w14:paraId="2FAE1FC6" w14:textId="77777777" w:rsidTr="00F87C28">
        <w:tc>
          <w:tcPr>
            <w:tcW w:w="625" w:type="dxa"/>
          </w:tcPr>
          <w:p w14:paraId="393DB3C0" w14:textId="00F6B655" w:rsidR="00681476" w:rsidRPr="00DE6773" w:rsidRDefault="00E21548" w:rsidP="00F87C28">
            <w:pPr>
              <w:rPr>
                <w:rFonts w:asciiTheme="majorHAnsi" w:hAnsiTheme="majorHAnsi"/>
                <w:b/>
                <w:sz w:val="18"/>
                <w:szCs w:val="18"/>
              </w:rPr>
            </w:pPr>
            <w:r>
              <w:rPr>
                <w:rFonts w:asciiTheme="majorHAnsi" w:hAnsiTheme="majorHAnsi"/>
                <w:b/>
                <w:sz w:val="18"/>
                <w:szCs w:val="18"/>
              </w:rPr>
              <w:t>4</w:t>
            </w:r>
          </w:p>
        </w:tc>
        <w:tc>
          <w:tcPr>
            <w:tcW w:w="3056" w:type="dxa"/>
          </w:tcPr>
          <w:p w14:paraId="0F25A731" w14:textId="5DFF4C8B" w:rsidR="00681476" w:rsidRPr="00DE6773" w:rsidRDefault="00681476" w:rsidP="00F87C28">
            <w:pPr>
              <w:rPr>
                <w:rFonts w:asciiTheme="majorHAnsi" w:hAnsiTheme="majorHAnsi"/>
                <w:sz w:val="18"/>
                <w:szCs w:val="18"/>
              </w:rPr>
            </w:pPr>
            <w:r w:rsidRPr="00DE6773">
              <w:rPr>
                <w:rFonts w:asciiTheme="majorHAnsi" w:hAnsiTheme="majorHAnsi"/>
                <w:sz w:val="18"/>
                <w:szCs w:val="18"/>
              </w:rPr>
              <w:t xml:space="preserve">Ordinary Portland cement 50KG </w:t>
            </w:r>
            <w:r w:rsidR="009916AD">
              <w:rPr>
                <w:rFonts w:asciiTheme="majorHAnsi" w:hAnsiTheme="majorHAnsi"/>
                <w:sz w:val="18"/>
                <w:szCs w:val="18"/>
              </w:rPr>
              <w:t>(</w:t>
            </w:r>
            <w:proofErr w:type="spellStart"/>
            <w:r w:rsidR="009916AD">
              <w:rPr>
                <w:rFonts w:asciiTheme="majorHAnsi" w:hAnsiTheme="majorHAnsi"/>
                <w:sz w:val="18"/>
                <w:szCs w:val="18"/>
              </w:rPr>
              <w:t>Ashaka</w:t>
            </w:r>
            <w:proofErr w:type="spellEnd"/>
            <w:r w:rsidR="006E6F72">
              <w:rPr>
                <w:rFonts w:asciiTheme="majorHAnsi" w:hAnsiTheme="majorHAnsi"/>
                <w:sz w:val="18"/>
                <w:szCs w:val="18"/>
              </w:rPr>
              <w:t>, BUA</w:t>
            </w:r>
            <w:r w:rsidR="009916AD">
              <w:rPr>
                <w:rFonts w:asciiTheme="majorHAnsi" w:hAnsiTheme="majorHAnsi"/>
                <w:sz w:val="18"/>
                <w:szCs w:val="18"/>
              </w:rPr>
              <w:t xml:space="preserve"> or Dangote) </w:t>
            </w:r>
            <w:r w:rsidRPr="00DE6773">
              <w:rPr>
                <w:rFonts w:asciiTheme="majorHAnsi" w:hAnsiTheme="majorHAnsi"/>
                <w:sz w:val="18"/>
                <w:szCs w:val="18"/>
              </w:rPr>
              <w:t>packed in poly bag</w:t>
            </w:r>
            <w:r w:rsidR="009916AD">
              <w:rPr>
                <w:rFonts w:asciiTheme="majorHAnsi" w:hAnsiTheme="majorHAnsi"/>
                <w:sz w:val="18"/>
                <w:szCs w:val="18"/>
              </w:rPr>
              <w:t>. Color should be grey with a light greenish shade and uniform.</w:t>
            </w:r>
          </w:p>
        </w:tc>
        <w:tc>
          <w:tcPr>
            <w:tcW w:w="1276" w:type="dxa"/>
          </w:tcPr>
          <w:p w14:paraId="328BBF7E" w14:textId="7C23593A" w:rsidR="00681476" w:rsidRPr="00DE6773" w:rsidRDefault="00681476" w:rsidP="00F87C28">
            <w:pPr>
              <w:rPr>
                <w:rFonts w:asciiTheme="majorHAnsi" w:hAnsiTheme="majorHAnsi"/>
                <w:sz w:val="18"/>
                <w:szCs w:val="18"/>
              </w:rPr>
            </w:pPr>
            <w:r w:rsidRPr="00DE6773">
              <w:rPr>
                <w:rFonts w:asciiTheme="majorHAnsi" w:hAnsiTheme="majorHAnsi"/>
                <w:sz w:val="18"/>
                <w:szCs w:val="18"/>
              </w:rPr>
              <w:t>0%</w:t>
            </w:r>
          </w:p>
        </w:tc>
        <w:tc>
          <w:tcPr>
            <w:tcW w:w="2016" w:type="dxa"/>
          </w:tcPr>
          <w:p w14:paraId="363E238F" w14:textId="3F8FF5BE" w:rsidR="00681476" w:rsidRPr="00DE6773" w:rsidRDefault="00681476" w:rsidP="00F87C28">
            <w:pPr>
              <w:rPr>
                <w:rFonts w:asciiTheme="majorHAnsi" w:hAnsiTheme="majorHAnsi"/>
                <w:sz w:val="18"/>
                <w:szCs w:val="18"/>
              </w:rPr>
            </w:pPr>
            <w:r w:rsidRPr="00DE6773">
              <w:rPr>
                <w:rFonts w:asciiTheme="majorHAnsi" w:hAnsiTheme="majorHAnsi"/>
                <w:sz w:val="18"/>
                <w:szCs w:val="18"/>
              </w:rPr>
              <w:t>Type of cement, weight per sack and expiry date</w:t>
            </w:r>
            <w:r w:rsidR="009916AD">
              <w:rPr>
                <w:rFonts w:asciiTheme="majorHAnsi" w:hAnsiTheme="majorHAnsi"/>
                <w:sz w:val="18"/>
                <w:szCs w:val="18"/>
              </w:rPr>
              <w:t>. The test will also be carried out on site</w:t>
            </w:r>
            <w:r w:rsidR="005D54C0">
              <w:rPr>
                <w:rFonts w:asciiTheme="majorHAnsi" w:hAnsiTheme="majorHAnsi"/>
                <w:sz w:val="18"/>
                <w:szCs w:val="18"/>
              </w:rPr>
              <w:t>: Rubbing test to ensure it is free from sand, Hand insertion test to ensure no hydration reaction is taking place in the back,</w:t>
            </w:r>
            <w:r w:rsidR="009916AD">
              <w:rPr>
                <w:rFonts w:asciiTheme="majorHAnsi" w:hAnsiTheme="majorHAnsi"/>
                <w:sz w:val="18"/>
                <w:szCs w:val="18"/>
              </w:rPr>
              <w:t xml:space="preserve"> </w:t>
            </w:r>
            <w:r w:rsidR="005D54C0">
              <w:rPr>
                <w:rFonts w:asciiTheme="majorHAnsi" w:hAnsiTheme="majorHAnsi"/>
                <w:sz w:val="18"/>
                <w:szCs w:val="18"/>
              </w:rPr>
              <w:t xml:space="preserve">Float test to ensure it </w:t>
            </w:r>
            <w:r w:rsidR="005D54C0">
              <w:rPr>
                <w:rFonts w:asciiTheme="majorHAnsi" w:hAnsiTheme="majorHAnsi"/>
                <w:sz w:val="18"/>
                <w:szCs w:val="18"/>
              </w:rPr>
              <w:lastRenderedPageBreak/>
              <w:t>should not sink in water and smell test. Presence of lumps would be rejected.</w:t>
            </w:r>
          </w:p>
        </w:tc>
        <w:tc>
          <w:tcPr>
            <w:tcW w:w="1122" w:type="dxa"/>
          </w:tcPr>
          <w:p w14:paraId="08E6F62D" w14:textId="4A0988D4" w:rsidR="00681476" w:rsidRPr="00DE6773" w:rsidRDefault="00681476" w:rsidP="00F87C28">
            <w:pPr>
              <w:rPr>
                <w:rFonts w:asciiTheme="majorHAnsi" w:hAnsiTheme="majorHAnsi"/>
                <w:sz w:val="18"/>
                <w:szCs w:val="18"/>
              </w:rPr>
            </w:pPr>
            <w:r w:rsidRPr="00DE6773">
              <w:rPr>
                <w:rFonts w:asciiTheme="majorHAnsi" w:hAnsiTheme="majorHAnsi"/>
                <w:sz w:val="18"/>
                <w:szCs w:val="18"/>
              </w:rPr>
              <w:lastRenderedPageBreak/>
              <w:t>Visual / weighing</w:t>
            </w:r>
          </w:p>
        </w:tc>
        <w:tc>
          <w:tcPr>
            <w:tcW w:w="1276" w:type="dxa"/>
          </w:tcPr>
          <w:p w14:paraId="5E622A0C" w14:textId="3DD4848F" w:rsidR="00681476" w:rsidRPr="00DE6773" w:rsidRDefault="00681476" w:rsidP="00F87C28">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76F3FE39" w14:textId="735DF694" w:rsidR="00681476" w:rsidRPr="00DE6773" w:rsidRDefault="004F5691" w:rsidP="00F87C28">
            <w:pPr>
              <w:rPr>
                <w:rFonts w:asciiTheme="majorHAnsi" w:hAnsiTheme="majorHAnsi"/>
                <w:sz w:val="18"/>
                <w:szCs w:val="18"/>
              </w:rPr>
            </w:pPr>
            <w:r>
              <w:rPr>
                <w:rFonts w:asciiTheme="majorHAnsi" w:hAnsiTheme="majorHAnsi"/>
                <w:sz w:val="18"/>
                <w:szCs w:val="18"/>
              </w:rPr>
              <w:t>WASH Engineer</w:t>
            </w:r>
          </w:p>
        </w:tc>
        <w:tc>
          <w:tcPr>
            <w:tcW w:w="1701" w:type="dxa"/>
          </w:tcPr>
          <w:p w14:paraId="096CD82E" w14:textId="36C1BEA8" w:rsidR="00681476" w:rsidRPr="00DE6773" w:rsidRDefault="00681476" w:rsidP="00F87C28">
            <w:pPr>
              <w:rPr>
                <w:rFonts w:asciiTheme="majorHAnsi" w:hAnsiTheme="majorHAnsi"/>
                <w:sz w:val="18"/>
                <w:szCs w:val="18"/>
              </w:rPr>
            </w:pPr>
            <w:r w:rsidRPr="00DE6773">
              <w:rPr>
                <w:rFonts w:asciiTheme="majorHAnsi" w:hAnsiTheme="majorHAnsi"/>
                <w:sz w:val="18"/>
                <w:szCs w:val="18"/>
              </w:rPr>
              <w:t>Type and weight- 1 bag</w:t>
            </w:r>
          </w:p>
        </w:tc>
      </w:tr>
      <w:tr w:rsidR="00AF08F1" w:rsidRPr="00DE6773" w14:paraId="33DFB89F" w14:textId="77777777" w:rsidTr="00F87C28">
        <w:trPr>
          <w:trHeight w:val="646"/>
        </w:trPr>
        <w:tc>
          <w:tcPr>
            <w:tcW w:w="625" w:type="dxa"/>
          </w:tcPr>
          <w:p w14:paraId="1B619395" w14:textId="46320BEA" w:rsidR="00AF08F1" w:rsidRPr="00DE6773" w:rsidRDefault="00E21548" w:rsidP="00F87C28">
            <w:pPr>
              <w:rPr>
                <w:rFonts w:asciiTheme="majorHAnsi" w:hAnsiTheme="majorHAnsi"/>
                <w:b/>
                <w:sz w:val="18"/>
                <w:szCs w:val="18"/>
              </w:rPr>
            </w:pPr>
            <w:r>
              <w:rPr>
                <w:rFonts w:asciiTheme="majorHAnsi" w:hAnsiTheme="majorHAnsi"/>
                <w:b/>
                <w:sz w:val="18"/>
                <w:szCs w:val="18"/>
              </w:rPr>
              <w:t>5</w:t>
            </w:r>
          </w:p>
        </w:tc>
        <w:tc>
          <w:tcPr>
            <w:tcW w:w="3056" w:type="dxa"/>
          </w:tcPr>
          <w:p w14:paraId="09676A6A" w14:textId="3725BD4A" w:rsidR="00AF08F1" w:rsidRPr="00DE6773" w:rsidRDefault="002A5D4D" w:rsidP="00F87C28">
            <w:pPr>
              <w:rPr>
                <w:rFonts w:asciiTheme="majorHAnsi" w:hAnsiTheme="majorHAnsi"/>
                <w:sz w:val="18"/>
                <w:szCs w:val="18"/>
              </w:rPr>
            </w:pPr>
            <w:r w:rsidRPr="002A5D4D">
              <w:rPr>
                <w:rFonts w:asciiTheme="majorHAnsi" w:hAnsiTheme="majorHAnsi"/>
                <w:sz w:val="18"/>
                <w:szCs w:val="18"/>
              </w:rPr>
              <w:t xml:space="preserve">50 X 75mm Rafters </w:t>
            </w:r>
            <w:r>
              <w:rPr>
                <w:rFonts w:asciiTheme="majorHAnsi" w:hAnsiTheme="majorHAnsi"/>
                <w:sz w:val="18"/>
                <w:szCs w:val="18"/>
              </w:rPr>
              <w:t>W</w:t>
            </w:r>
            <w:r w:rsidR="00AF08F1">
              <w:rPr>
                <w:rFonts w:asciiTheme="majorHAnsi" w:hAnsiTheme="majorHAnsi"/>
                <w:sz w:val="18"/>
                <w:szCs w:val="18"/>
              </w:rPr>
              <w:t>ell-seasoned hardwood (Obeche</w:t>
            </w:r>
            <w:r w:rsidR="00AF08F1" w:rsidRPr="00DE6773">
              <w:rPr>
                <w:rFonts w:asciiTheme="majorHAnsi" w:hAnsiTheme="majorHAnsi"/>
                <w:sz w:val="18"/>
                <w:szCs w:val="18"/>
              </w:rPr>
              <w:t>)</w:t>
            </w:r>
            <w:r w:rsidR="007278C1">
              <w:rPr>
                <w:rFonts w:asciiTheme="majorHAnsi" w:hAnsiTheme="majorHAnsi"/>
                <w:sz w:val="18"/>
                <w:szCs w:val="18"/>
              </w:rPr>
              <w:t>. Should be free from serious defects such as dead knocks, flaws, shakes etc.</w:t>
            </w:r>
          </w:p>
        </w:tc>
        <w:tc>
          <w:tcPr>
            <w:tcW w:w="1276" w:type="dxa"/>
          </w:tcPr>
          <w:p w14:paraId="5F6A0939" w14:textId="1BD2C940" w:rsidR="00AF08F1" w:rsidRPr="00DE6773" w:rsidRDefault="00AF08F1" w:rsidP="00F87C28">
            <w:pPr>
              <w:rPr>
                <w:rFonts w:asciiTheme="majorHAnsi" w:hAnsiTheme="majorHAnsi"/>
                <w:sz w:val="18"/>
                <w:szCs w:val="18"/>
              </w:rPr>
            </w:pPr>
            <w:r w:rsidRPr="00DE6773">
              <w:rPr>
                <w:rFonts w:asciiTheme="majorHAnsi" w:hAnsiTheme="majorHAnsi"/>
                <w:sz w:val="18"/>
                <w:szCs w:val="18"/>
              </w:rPr>
              <w:t>+/- 5mm in thickness and +/-100mm in length</w:t>
            </w:r>
          </w:p>
        </w:tc>
        <w:tc>
          <w:tcPr>
            <w:tcW w:w="2016" w:type="dxa"/>
          </w:tcPr>
          <w:p w14:paraId="01F0A9B3" w14:textId="484164D8" w:rsidR="00AF08F1" w:rsidRPr="00DE6773" w:rsidRDefault="007278C1" w:rsidP="00F87C28">
            <w:pPr>
              <w:rPr>
                <w:rFonts w:asciiTheme="majorHAnsi" w:hAnsiTheme="majorHAnsi"/>
                <w:sz w:val="18"/>
                <w:szCs w:val="18"/>
              </w:rPr>
            </w:pPr>
            <w:r w:rsidRPr="00DE6773">
              <w:rPr>
                <w:rFonts w:asciiTheme="majorHAnsi" w:hAnsiTheme="majorHAnsi"/>
                <w:sz w:val="18"/>
                <w:szCs w:val="18"/>
              </w:rPr>
              <w:t>Size, straightness, and type of the wood</w:t>
            </w:r>
            <w:r>
              <w:rPr>
                <w:rFonts w:asciiTheme="majorHAnsi" w:hAnsiTheme="majorHAnsi"/>
                <w:sz w:val="18"/>
                <w:szCs w:val="18"/>
              </w:rPr>
              <w:t>.</w:t>
            </w:r>
            <w:r w:rsidRPr="00DE6773">
              <w:rPr>
                <w:rFonts w:asciiTheme="majorHAnsi" w:hAnsiTheme="majorHAnsi"/>
                <w:sz w:val="18"/>
                <w:szCs w:val="18"/>
              </w:rPr>
              <w:t xml:space="preserve"> </w:t>
            </w:r>
            <w:r w:rsidR="00AF08F1" w:rsidRPr="00DE6773">
              <w:rPr>
                <w:rFonts w:asciiTheme="majorHAnsi" w:hAnsiTheme="majorHAnsi"/>
                <w:sz w:val="18"/>
                <w:szCs w:val="18"/>
              </w:rPr>
              <w:t>Decayed profiles would be rejected</w:t>
            </w:r>
          </w:p>
        </w:tc>
        <w:tc>
          <w:tcPr>
            <w:tcW w:w="1122" w:type="dxa"/>
          </w:tcPr>
          <w:p w14:paraId="08AAF147" w14:textId="24BF4BD7" w:rsidR="00AF08F1" w:rsidRPr="00DE6773" w:rsidRDefault="00AF08F1" w:rsidP="00F87C28">
            <w:pPr>
              <w:rPr>
                <w:rFonts w:asciiTheme="majorHAnsi" w:hAnsiTheme="majorHAnsi"/>
                <w:sz w:val="18"/>
                <w:szCs w:val="18"/>
              </w:rPr>
            </w:pPr>
            <w:r w:rsidRPr="00DE6773">
              <w:rPr>
                <w:rFonts w:asciiTheme="majorHAnsi" w:hAnsiTheme="majorHAnsi"/>
                <w:sz w:val="18"/>
                <w:szCs w:val="18"/>
              </w:rPr>
              <w:t xml:space="preserve">Visual </w:t>
            </w:r>
            <w:r>
              <w:rPr>
                <w:rFonts w:asciiTheme="majorHAnsi" w:hAnsiTheme="majorHAnsi"/>
                <w:sz w:val="18"/>
                <w:szCs w:val="18"/>
              </w:rPr>
              <w:t xml:space="preserve">&amp; </w:t>
            </w:r>
            <w:r w:rsidRPr="00DE6773">
              <w:rPr>
                <w:rFonts w:asciiTheme="majorHAnsi" w:hAnsiTheme="majorHAnsi"/>
                <w:sz w:val="18"/>
                <w:szCs w:val="18"/>
              </w:rPr>
              <w:t>gauging</w:t>
            </w:r>
          </w:p>
        </w:tc>
        <w:tc>
          <w:tcPr>
            <w:tcW w:w="1276" w:type="dxa"/>
          </w:tcPr>
          <w:p w14:paraId="3952A2BC" w14:textId="2EF5C728" w:rsidR="00AF08F1" w:rsidRPr="00DE6773" w:rsidRDefault="00AF08F1" w:rsidP="00F87C28">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3239D90E" w14:textId="223EC530" w:rsidR="00AF08F1" w:rsidRPr="00DE6773" w:rsidRDefault="002C6AFB" w:rsidP="00F87C28">
            <w:pPr>
              <w:rPr>
                <w:rFonts w:asciiTheme="majorHAnsi" w:hAnsiTheme="majorHAnsi"/>
                <w:sz w:val="18"/>
                <w:szCs w:val="18"/>
              </w:rPr>
            </w:pPr>
            <w:r>
              <w:rPr>
                <w:rFonts w:asciiTheme="majorHAnsi" w:hAnsiTheme="majorHAnsi"/>
                <w:sz w:val="18"/>
                <w:szCs w:val="18"/>
              </w:rPr>
              <w:t>WASH Engineer</w:t>
            </w:r>
          </w:p>
        </w:tc>
        <w:tc>
          <w:tcPr>
            <w:tcW w:w="1701" w:type="dxa"/>
          </w:tcPr>
          <w:p w14:paraId="7048CCA5" w14:textId="5BD71B7A" w:rsidR="00AF08F1" w:rsidRPr="00DE6773" w:rsidRDefault="00AF08F1" w:rsidP="00F87C28">
            <w:pPr>
              <w:rPr>
                <w:rFonts w:asciiTheme="majorHAnsi" w:hAnsiTheme="majorHAnsi"/>
                <w:sz w:val="18"/>
                <w:szCs w:val="18"/>
              </w:rPr>
            </w:pPr>
            <w:r w:rsidRPr="00DE6773">
              <w:rPr>
                <w:rFonts w:asciiTheme="majorHAnsi" w:hAnsiTheme="majorHAnsi"/>
                <w:sz w:val="18"/>
                <w:szCs w:val="18"/>
              </w:rPr>
              <w:t>6 pcs</w:t>
            </w:r>
          </w:p>
        </w:tc>
      </w:tr>
      <w:tr w:rsidR="00AF08F1" w:rsidRPr="00DE6773" w14:paraId="03840F12" w14:textId="77777777" w:rsidTr="00F87C28">
        <w:trPr>
          <w:trHeight w:val="647"/>
        </w:trPr>
        <w:tc>
          <w:tcPr>
            <w:tcW w:w="625" w:type="dxa"/>
          </w:tcPr>
          <w:p w14:paraId="28BA8E25" w14:textId="0348DB21" w:rsidR="00AF08F1" w:rsidRPr="00DE6773" w:rsidRDefault="00E21548" w:rsidP="00F87C28">
            <w:pPr>
              <w:rPr>
                <w:rFonts w:asciiTheme="majorHAnsi" w:hAnsiTheme="majorHAnsi"/>
                <w:b/>
                <w:sz w:val="18"/>
                <w:szCs w:val="18"/>
              </w:rPr>
            </w:pPr>
            <w:r>
              <w:rPr>
                <w:rFonts w:asciiTheme="majorHAnsi" w:hAnsiTheme="majorHAnsi"/>
                <w:b/>
                <w:sz w:val="18"/>
                <w:szCs w:val="18"/>
              </w:rPr>
              <w:t>6</w:t>
            </w:r>
          </w:p>
        </w:tc>
        <w:tc>
          <w:tcPr>
            <w:tcW w:w="3056" w:type="dxa"/>
          </w:tcPr>
          <w:p w14:paraId="17EBE7E0" w14:textId="3781ECF7" w:rsidR="00AF08F1" w:rsidRPr="00DE6773" w:rsidRDefault="002A5D4D" w:rsidP="00F87C28">
            <w:pPr>
              <w:rPr>
                <w:rFonts w:asciiTheme="majorHAnsi" w:hAnsiTheme="majorHAnsi"/>
                <w:sz w:val="18"/>
                <w:szCs w:val="18"/>
              </w:rPr>
            </w:pPr>
            <w:r w:rsidRPr="002A5D4D">
              <w:rPr>
                <w:rFonts w:asciiTheme="majorHAnsi" w:hAnsiTheme="majorHAnsi"/>
                <w:sz w:val="18"/>
                <w:szCs w:val="18"/>
              </w:rPr>
              <w:t>50 X 50mm Purlins</w:t>
            </w:r>
            <w:r w:rsidR="00AF08F1" w:rsidRPr="00DE6773">
              <w:rPr>
                <w:rFonts w:asciiTheme="majorHAnsi" w:hAnsiTheme="majorHAnsi"/>
                <w:sz w:val="18"/>
                <w:szCs w:val="18"/>
              </w:rPr>
              <w:t xml:space="preserve"> well-seasoned hardwood (Oreo)</w:t>
            </w:r>
            <w:r w:rsidR="00531EF6">
              <w:rPr>
                <w:rFonts w:asciiTheme="majorHAnsi" w:hAnsiTheme="majorHAnsi"/>
                <w:sz w:val="18"/>
                <w:szCs w:val="18"/>
              </w:rPr>
              <w:t>. Should be free from serious defects such as dead knocks, flaws, shakes etc.</w:t>
            </w:r>
          </w:p>
        </w:tc>
        <w:tc>
          <w:tcPr>
            <w:tcW w:w="1276" w:type="dxa"/>
          </w:tcPr>
          <w:p w14:paraId="502B4C53" w14:textId="5BC4F6AA" w:rsidR="00AF08F1" w:rsidRPr="00DE6773" w:rsidRDefault="00AF08F1" w:rsidP="00F87C28">
            <w:pPr>
              <w:rPr>
                <w:rFonts w:asciiTheme="majorHAnsi" w:hAnsiTheme="majorHAnsi"/>
                <w:sz w:val="18"/>
                <w:szCs w:val="18"/>
              </w:rPr>
            </w:pPr>
            <w:r w:rsidRPr="00DE6773">
              <w:rPr>
                <w:rFonts w:asciiTheme="majorHAnsi" w:hAnsiTheme="majorHAnsi"/>
                <w:sz w:val="18"/>
                <w:szCs w:val="18"/>
              </w:rPr>
              <w:t>+/- 5mm in thickness and +/-100mm in length</w:t>
            </w:r>
          </w:p>
        </w:tc>
        <w:tc>
          <w:tcPr>
            <w:tcW w:w="2016" w:type="dxa"/>
          </w:tcPr>
          <w:p w14:paraId="281BDEBA" w14:textId="2520B580" w:rsidR="00AF08F1" w:rsidRPr="00DE6773" w:rsidRDefault="00AF08F1" w:rsidP="00F87C28">
            <w:pPr>
              <w:rPr>
                <w:rFonts w:asciiTheme="majorHAnsi" w:hAnsiTheme="majorHAnsi"/>
                <w:sz w:val="18"/>
                <w:szCs w:val="18"/>
              </w:rPr>
            </w:pPr>
            <w:r w:rsidRPr="00DE6773">
              <w:rPr>
                <w:rFonts w:asciiTheme="majorHAnsi" w:hAnsiTheme="majorHAnsi"/>
                <w:sz w:val="18"/>
                <w:szCs w:val="18"/>
              </w:rPr>
              <w:t>Size, straightness, and type of the wood</w:t>
            </w:r>
            <w:r w:rsidR="007278C1">
              <w:rPr>
                <w:rFonts w:asciiTheme="majorHAnsi" w:hAnsiTheme="majorHAnsi"/>
                <w:sz w:val="18"/>
                <w:szCs w:val="18"/>
              </w:rPr>
              <w:t xml:space="preserve">. </w:t>
            </w:r>
            <w:r w:rsidR="007278C1" w:rsidRPr="00DE6773">
              <w:rPr>
                <w:rFonts w:asciiTheme="majorHAnsi" w:hAnsiTheme="majorHAnsi"/>
                <w:sz w:val="18"/>
                <w:szCs w:val="18"/>
              </w:rPr>
              <w:t>Decayed profiles would be rejected</w:t>
            </w:r>
          </w:p>
        </w:tc>
        <w:tc>
          <w:tcPr>
            <w:tcW w:w="1122" w:type="dxa"/>
          </w:tcPr>
          <w:p w14:paraId="503C3F7D" w14:textId="65E9DC11" w:rsidR="00AF08F1" w:rsidRPr="00DE6773" w:rsidRDefault="00AF08F1" w:rsidP="00F87C28">
            <w:pPr>
              <w:rPr>
                <w:rFonts w:asciiTheme="majorHAnsi" w:hAnsiTheme="majorHAnsi"/>
                <w:sz w:val="18"/>
                <w:szCs w:val="18"/>
              </w:rPr>
            </w:pPr>
            <w:r w:rsidRPr="00DE6773">
              <w:rPr>
                <w:rFonts w:asciiTheme="majorHAnsi" w:hAnsiTheme="majorHAnsi"/>
                <w:sz w:val="18"/>
                <w:szCs w:val="18"/>
              </w:rPr>
              <w:t xml:space="preserve">Visual </w:t>
            </w:r>
            <w:r>
              <w:rPr>
                <w:rFonts w:asciiTheme="majorHAnsi" w:hAnsiTheme="majorHAnsi"/>
                <w:sz w:val="18"/>
                <w:szCs w:val="18"/>
              </w:rPr>
              <w:t xml:space="preserve">&amp; </w:t>
            </w:r>
            <w:r w:rsidRPr="00DE6773">
              <w:rPr>
                <w:rFonts w:asciiTheme="majorHAnsi" w:hAnsiTheme="majorHAnsi"/>
                <w:sz w:val="18"/>
                <w:szCs w:val="18"/>
              </w:rPr>
              <w:t>gauging</w:t>
            </w:r>
          </w:p>
        </w:tc>
        <w:tc>
          <w:tcPr>
            <w:tcW w:w="1276" w:type="dxa"/>
          </w:tcPr>
          <w:p w14:paraId="22D6C5E5" w14:textId="0B5CD7E7" w:rsidR="00AF08F1" w:rsidRPr="00DE6773" w:rsidRDefault="00AF08F1" w:rsidP="00F87C28">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2472AA46" w14:textId="4BE9B147" w:rsidR="00AF08F1" w:rsidRPr="00DE6773" w:rsidRDefault="002C6AFB" w:rsidP="00F87C28">
            <w:pPr>
              <w:rPr>
                <w:rFonts w:asciiTheme="majorHAnsi" w:hAnsiTheme="majorHAnsi"/>
                <w:sz w:val="18"/>
                <w:szCs w:val="18"/>
              </w:rPr>
            </w:pPr>
            <w:r>
              <w:rPr>
                <w:rFonts w:asciiTheme="majorHAnsi" w:hAnsiTheme="majorHAnsi"/>
                <w:sz w:val="18"/>
                <w:szCs w:val="18"/>
              </w:rPr>
              <w:t>WASH Engineer</w:t>
            </w:r>
          </w:p>
        </w:tc>
        <w:tc>
          <w:tcPr>
            <w:tcW w:w="1701" w:type="dxa"/>
          </w:tcPr>
          <w:p w14:paraId="5DFB0F3A" w14:textId="411DE390" w:rsidR="00AF08F1" w:rsidRPr="00DE6773" w:rsidRDefault="00AF08F1" w:rsidP="00F87C28">
            <w:pPr>
              <w:rPr>
                <w:rFonts w:asciiTheme="majorHAnsi" w:hAnsiTheme="majorHAnsi"/>
                <w:sz w:val="18"/>
                <w:szCs w:val="18"/>
              </w:rPr>
            </w:pPr>
            <w:r w:rsidRPr="00DE6773">
              <w:rPr>
                <w:rFonts w:asciiTheme="majorHAnsi" w:hAnsiTheme="majorHAnsi"/>
                <w:sz w:val="18"/>
                <w:szCs w:val="18"/>
              </w:rPr>
              <w:t>6 Pcs</w:t>
            </w:r>
          </w:p>
        </w:tc>
      </w:tr>
      <w:tr w:rsidR="002A5D4D" w:rsidRPr="00DE6773" w14:paraId="65B91902" w14:textId="77777777" w:rsidTr="00F87C28">
        <w:trPr>
          <w:trHeight w:val="647"/>
        </w:trPr>
        <w:tc>
          <w:tcPr>
            <w:tcW w:w="625" w:type="dxa"/>
          </w:tcPr>
          <w:p w14:paraId="48D1B64D" w14:textId="77777777" w:rsidR="002A5D4D" w:rsidRDefault="002A5D4D" w:rsidP="002A5D4D">
            <w:pPr>
              <w:rPr>
                <w:rFonts w:asciiTheme="majorHAnsi" w:hAnsiTheme="majorHAnsi"/>
                <w:b/>
                <w:sz w:val="18"/>
                <w:szCs w:val="18"/>
              </w:rPr>
            </w:pPr>
          </w:p>
        </w:tc>
        <w:tc>
          <w:tcPr>
            <w:tcW w:w="3056" w:type="dxa"/>
          </w:tcPr>
          <w:p w14:paraId="304B8B07" w14:textId="6523771A" w:rsidR="002A5D4D" w:rsidRPr="002A5D4D" w:rsidRDefault="002A5D4D" w:rsidP="002A5D4D">
            <w:pPr>
              <w:rPr>
                <w:rFonts w:asciiTheme="majorHAnsi" w:hAnsiTheme="majorHAnsi"/>
                <w:sz w:val="18"/>
                <w:szCs w:val="18"/>
              </w:rPr>
            </w:pPr>
            <w:r w:rsidRPr="002A5D4D">
              <w:rPr>
                <w:rFonts w:asciiTheme="majorHAnsi" w:hAnsiTheme="majorHAnsi"/>
                <w:sz w:val="18"/>
                <w:szCs w:val="18"/>
              </w:rPr>
              <w:t>50 X 100mm wall plate</w:t>
            </w:r>
            <w:r>
              <w:rPr>
                <w:rFonts w:asciiTheme="majorHAnsi" w:hAnsiTheme="majorHAnsi"/>
                <w:sz w:val="18"/>
                <w:szCs w:val="18"/>
              </w:rPr>
              <w:t xml:space="preserve"> </w:t>
            </w:r>
            <w:r w:rsidRPr="00DE6773">
              <w:rPr>
                <w:rFonts w:asciiTheme="majorHAnsi" w:hAnsiTheme="majorHAnsi"/>
                <w:sz w:val="18"/>
                <w:szCs w:val="18"/>
              </w:rPr>
              <w:t>well-seasoned hardwood (Oreo)</w:t>
            </w:r>
            <w:r>
              <w:rPr>
                <w:rFonts w:asciiTheme="majorHAnsi" w:hAnsiTheme="majorHAnsi"/>
                <w:sz w:val="18"/>
                <w:szCs w:val="18"/>
              </w:rPr>
              <w:t>. Should be free from serious defects such as dead knocks, flaws, shakes etc.</w:t>
            </w:r>
          </w:p>
        </w:tc>
        <w:tc>
          <w:tcPr>
            <w:tcW w:w="1276" w:type="dxa"/>
          </w:tcPr>
          <w:p w14:paraId="5D216A53" w14:textId="3F17892C" w:rsidR="002A5D4D" w:rsidRPr="00DE6773" w:rsidRDefault="002A5D4D" w:rsidP="002A5D4D">
            <w:pPr>
              <w:rPr>
                <w:rFonts w:asciiTheme="majorHAnsi" w:hAnsiTheme="majorHAnsi"/>
                <w:sz w:val="18"/>
                <w:szCs w:val="18"/>
              </w:rPr>
            </w:pPr>
            <w:r w:rsidRPr="00DE6773">
              <w:rPr>
                <w:rFonts w:asciiTheme="majorHAnsi" w:hAnsiTheme="majorHAnsi"/>
                <w:sz w:val="18"/>
                <w:szCs w:val="18"/>
              </w:rPr>
              <w:t>+/- 5mm in thickness and +/-100mm in length</w:t>
            </w:r>
          </w:p>
        </w:tc>
        <w:tc>
          <w:tcPr>
            <w:tcW w:w="2016" w:type="dxa"/>
          </w:tcPr>
          <w:p w14:paraId="65F8E9BC" w14:textId="04F634BB" w:rsidR="002A5D4D" w:rsidRPr="00DE6773" w:rsidRDefault="002A5D4D" w:rsidP="002A5D4D">
            <w:pPr>
              <w:rPr>
                <w:rFonts w:asciiTheme="majorHAnsi" w:hAnsiTheme="majorHAnsi"/>
                <w:sz w:val="18"/>
                <w:szCs w:val="18"/>
              </w:rPr>
            </w:pPr>
            <w:r w:rsidRPr="00DE6773">
              <w:rPr>
                <w:rFonts w:asciiTheme="majorHAnsi" w:hAnsiTheme="majorHAnsi"/>
                <w:sz w:val="18"/>
                <w:szCs w:val="18"/>
              </w:rPr>
              <w:t>Size, straightness, and type of the wood</w:t>
            </w:r>
            <w:r>
              <w:rPr>
                <w:rFonts w:asciiTheme="majorHAnsi" w:hAnsiTheme="majorHAnsi"/>
                <w:sz w:val="18"/>
                <w:szCs w:val="18"/>
              </w:rPr>
              <w:t xml:space="preserve">. </w:t>
            </w:r>
            <w:r w:rsidRPr="00DE6773">
              <w:rPr>
                <w:rFonts w:asciiTheme="majorHAnsi" w:hAnsiTheme="majorHAnsi"/>
                <w:sz w:val="18"/>
                <w:szCs w:val="18"/>
              </w:rPr>
              <w:t>Decayed profiles would be rejected</w:t>
            </w:r>
          </w:p>
        </w:tc>
        <w:tc>
          <w:tcPr>
            <w:tcW w:w="1122" w:type="dxa"/>
          </w:tcPr>
          <w:p w14:paraId="192BCD9B" w14:textId="74519D68" w:rsidR="002A5D4D" w:rsidRPr="00DE6773" w:rsidRDefault="002A5D4D" w:rsidP="002A5D4D">
            <w:pPr>
              <w:rPr>
                <w:rFonts w:asciiTheme="majorHAnsi" w:hAnsiTheme="majorHAnsi"/>
                <w:sz w:val="18"/>
                <w:szCs w:val="18"/>
              </w:rPr>
            </w:pPr>
            <w:r w:rsidRPr="00DE6773">
              <w:rPr>
                <w:rFonts w:asciiTheme="majorHAnsi" w:hAnsiTheme="majorHAnsi"/>
                <w:sz w:val="18"/>
                <w:szCs w:val="18"/>
              </w:rPr>
              <w:t xml:space="preserve">Visual </w:t>
            </w:r>
            <w:r>
              <w:rPr>
                <w:rFonts w:asciiTheme="majorHAnsi" w:hAnsiTheme="majorHAnsi"/>
                <w:sz w:val="18"/>
                <w:szCs w:val="18"/>
              </w:rPr>
              <w:t xml:space="preserve">&amp; </w:t>
            </w:r>
            <w:r w:rsidRPr="00DE6773">
              <w:rPr>
                <w:rFonts w:asciiTheme="majorHAnsi" w:hAnsiTheme="majorHAnsi"/>
                <w:sz w:val="18"/>
                <w:szCs w:val="18"/>
              </w:rPr>
              <w:t>gauging</w:t>
            </w:r>
          </w:p>
        </w:tc>
        <w:tc>
          <w:tcPr>
            <w:tcW w:w="1276" w:type="dxa"/>
          </w:tcPr>
          <w:p w14:paraId="407B73E6" w14:textId="7A1096D0" w:rsidR="002A5D4D" w:rsidRPr="00A819F1" w:rsidRDefault="002A5D4D" w:rsidP="002A5D4D">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5B1A080F" w14:textId="0D73FC7B" w:rsidR="002A5D4D" w:rsidRPr="00D47D8A" w:rsidRDefault="002C6AFB" w:rsidP="002A5D4D">
            <w:pPr>
              <w:rPr>
                <w:rFonts w:asciiTheme="majorHAnsi" w:hAnsiTheme="majorHAnsi"/>
                <w:sz w:val="18"/>
                <w:szCs w:val="18"/>
              </w:rPr>
            </w:pPr>
            <w:r>
              <w:rPr>
                <w:rFonts w:asciiTheme="majorHAnsi" w:hAnsiTheme="majorHAnsi"/>
                <w:sz w:val="18"/>
                <w:szCs w:val="18"/>
              </w:rPr>
              <w:t>WASH Engineer</w:t>
            </w:r>
          </w:p>
        </w:tc>
        <w:tc>
          <w:tcPr>
            <w:tcW w:w="1701" w:type="dxa"/>
          </w:tcPr>
          <w:p w14:paraId="10B4088F" w14:textId="08501679" w:rsidR="002A5D4D" w:rsidRPr="00DE6773" w:rsidRDefault="002A5D4D" w:rsidP="002A5D4D">
            <w:pPr>
              <w:rPr>
                <w:rFonts w:asciiTheme="majorHAnsi" w:hAnsiTheme="majorHAnsi"/>
                <w:sz w:val="18"/>
                <w:szCs w:val="18"/>
              </w:rPr>
            </w:pPr>
            <w:r w:rsidRPr="00DE6773">
              <w:rPr>
                <w:rFonts w:asciiTheme="majorHAnsi" w:hAnsiTheme="majorHAnsi"/>
                <w:sz w:val="18"/>
                <w:szCs w:val="18"/>
              </w:rPr>
              <w:t>6 Pcs</w:t>
            </w:r>
          </w:p>
        </w:tc>
      </w:tr>
      <w:tr w:rsidR="002A5D4D" w:rsidRPr="00DE6773" w14:paraId="7FEE9B7C" w14:textId="77777777" w:rsidTr="00F87C28">
        <w:trPr>
          <w:trHeight w:val="647"/>
        </w:trPr>
        <w:tc>
          <w:tcPr>
            <w:tcW w:w="625" w:type="dxa"/>
          </w:tcPr>
          <w:p w14:paraId="46FD5EC5" w14:textId="77777777" w:rsidR="002A5D4D" w:rsidRDefault="002A5D4D" w:rsidP="002A5D4D">
            <w:pPr>
              <w:rPr>
                <w:rFonts w:asciiTheme="majorHAnsi" w:hAnsiTheme="majorHAnsi"/>
                <w:b/>
                <w:sz w:val="18"/>
                <w:szCs w:val="18"/>
              </w:rPr>
            </w:pPr>
          </w:p>
        </w:tc>
        <w:tc>
          <w:tcPr>
            <w:tcW w:w="3056" w:type="dxa"/>
          </w:tcPr>
          <w:p w14:paraId="012979DF" w14:textId="5FB0D84E" w:rsidR="002A5D4D" w:rsidRPr="002A5D4D" w:rsidRDefault="002C6AFB" w:rsidP="002A5D4D">
            <w:pPr>
              <w:rPr>
                <w:rFonts w:asciiTheme="majorHAnsi" w:hAnsiTheme="majorHAnsi"/>
                <w:sz w:val="18"/>
                <w:szCs w:val="18"/>
              </w:rPr>
            </w:pPr>
            <w:r w:rsidRPr="002C6AFB">
              <w:rPr>
                <w:rFonts w:asciiTheme="majorHAnsi" w:hAnsiTheme="majorHAnsi"/>
                <w:sz w:val="18"/>
                <w:szCs w:val="18"/>
              </w:rPr>
              <w:t>225 x 25mm wrought fascia covered with flat pan</w:t>
            </w:r>
            <w:r>
              <w:rPr>
                <w:rFonts w:asciiTheme="majorHAnsi" w:hAnsiTheme="majorHAnsi"/>
                <w:sz w:val="18"/>
                <w:szCs w:val="18"/>
              </w:rPr>
              <w:t xml:space="preserve"> </w:t>
            </w:r>
            <w:r w:rsidR="002A5D4D" w:rsidRPr="00DE6773">
              <w:rPr>
                <w:rFonts w:asciiTheme="majorHAnsi" w:hAnsiTheme="majorHAnsi"/>
                <w:sz w:val="18"/>
                <w:szCs w:val="18"/>
              </w:rPr>
              <w:t>well-seasoned hardwood (Oreo)</w:t>
            </w:r>
            <w:r w:rsidR="002A5D4D">
              <w:rPr>
                <w:rFonts w:asciiTheme="majorHAnsi" w:hAnsiTheme="majorHAnsi"/>
                <w:sz w:val="18"/>
                <w:szCs w:val="18"/>
              </w:rPr>
              <w:t>. Should be free from serious defects such as dead knocks, flaws, shakes etc.</w:t>
            </w:r>
          </w:p>
        </w:tc>
        <w:tc>
          <w:tcPr>
            <w:tcW w:w="1276" w:type="dxa"/>
          </w:tcPr>
          <w:p w14:paraId="2F3517D6" w14:textId="33E5A2F2" w:rsidR="002A5D4D" w:rsidRPr="00DE6773" w:rsidRDefault="002A5D4D" w:rsidP="002A5D4D">
            <w:pPr>
              <w:rPr>
                <w:rFonts w:asciiTheme="majorHAnsi" w:hAnsiTheme="majorHAnsi"/>
                <w:sz w:val="18"/>
                <w:szCs w:val="18"/>
              </w:rPr>
            </w:pPr>
            <w:r w:rsidRPr="00DE6773">
              <w:rPr>
                <w:rFonts w:asciiTheme="majorHAnsi" w:hAnsiTheme="majorHAnsi"/>
                <w:sz w:val="18"/>
                <w:szCs w:val="18"/>
              </w:rPr>
              <w:t>+/- 5mm in thickness and +/-100mm in length</w:t>
            </w:r>
          </w:p>
        </w:tc>
        <w:tc>
          <w:tcPr>
            <w:tcW w:w="2016" w:type="dxa"/>
          </w:tcPr>
          <w:p w14:paraId="22E02C96" w14:textId="0BA8FE6D" w:rsidR="002A5D4D" w:rsidRPr="00DE6773" w:rsidRDefault="002A5D4D" w:rsidP="002A5D4D">
            <w:pPr>
              <w:rPr>
                <w:rFonts w:asciiTheme="majorHAnsi" w:hAnsiTheme="majorHAnsi"/>
                <w:sz w:val="18"/>
                <w:szCs w:val="18"/>
              </w:rPr>
            </w:pPr>
            <w:r w:rsidRPr="00DE6773">
              <w:rPr>
                <w:rFonts w:asciiTheme="majorHAnsi" w:hAnsiTheme="majorHAnsi"/>
                <w:sz w:val="18"/>
                <w:szCs w:val="18"/>
              </w:rPr>
              <w:t>Size, straightness, and type of the wood</w:t>
            </w:r>
            <w:r>
              <w:rPr>
                <w:rFonts w:asciiTheme="majorHAnsi" w:hAnsiTheme="majorHAnsi"/>
                <w:sz w:val="18"/>
                <w:szCs w:val="18"/>
              </w:rPr>
              <w:t xml:space="preserve">. </w:t>
            </w:r>
            <w:r w:rsidRPr="00DE6773">
              <w:rPr>
                <w:rFonts w:asciiTheme="majorHAnsi" w:hAnsiTheme="majorHAnsi"/>
                <w:sz w:val="18"/>
                <w:szCs w:val="18"/>
              </w:rPr>
              <w:t>Decayed profiles would be rejected</w:t>
            </w:r>
          </w:p>
        </w:tc>
        <w:tc>
          <w:tcPr>
            <w:tcW w:w="1122" w:type="dxa"/>
          </w:tcPr>
          <w:p w14:paraId="0D1B2C2F" w14:textId="6D354D46" w:rsidR="002A5D4D" w:rsidRPr="00DE6773" w:rsidRDefault="002A5D4D" w:rsidP="002A5D4D">
            <w:pPr>
              <w:rPr>
                <w:rFonts w:asciiTheme="majorHAnsi" w:hAnsiTheme="majorHAnsi"/>
                <w:sz w:val="18"/>
                <w:szCs w:val="18"/>
              </w:rPr>
            </w:pPr>
            <w:r w:rsidRPr="00DE6773">
              <w:rPr>
                <w:rFonts w:asciiTheme="majorHAnsi" w:hAnsiTheme="majorHAnsi"/>
                <w:sz w:val="18"/>
                <w:szCs w:val="18"/>
              </w:rPr>
              <w:t xml:space="preserve">Visual </w:t>
            </w:r>
            <w:r>
              <w:rPr>
                <w:rFonts w:asciiTheme="majorHAnsi" w:hAnsiTheme="majorHAnsi"/>
                <w:sz w:val="18"/>
                <w:szCs w:val="18"/>
              </w:rPr>
              <w:t xml:space="preserve">&amp; </w:t>
            </w:r>
            <w:r w:rsidRPr="00DE6773">
              <w:rPr>
                <w:rFonts w:asciiTheme="majorHAnsi" w:hAnsiTheme="majorHAnsi"/>
                <w:sz w:val="18"/>
                <w:szCs w:val="18"/>
              </w:rPr>
              <w:t>gauging</w:t>
            </w:r>
          </w:p>
        </w:tc>
        <w:tc>
          <w:tcPr>
            <w:tcW w:w="1276" w:type="dxa"/>
          </w:tcPr>
          <w:p w14:paraId="667AACF3" w14:textId="30E260AE" w:rsidR="002A5D4D" w:rsidRPr="00A819F1" w:rsidRDefault="002A5D4D" w:rsidP="002A5D4D">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0B49CC5F" w14:textId="1029CAE4" w:rsidR="002A5D4D" w:rsidRPr="00D47D8A" w:rsidRDefault="002C6AFB" w:rsidP="002A5D4D">
            <w:pPr>
              <w:rPr>
                <w:rFonts w:asciiTheme="majorHAnsi" w:hAnsiTheme="majorHAnsi"/>
                <w:sz w:val="18"/>
                <w:szCs w:val="18"/>
              </w:rPr>
            </w:pPr>
            <w:r>
              <w:rPr>
                <w:rFonts w:asciiTheme="majorHAnsi" w:hAnsiTheme="majorHAnsi"/>
                <w:sz w:val="18"/>
                <w:szCs w:val="18"/>
              </w:rPr>
              <w:t>WASH Engineer</w:t>
            </w:r>
          </w:p>
        </w:tc>
        <w:tc>
          <w:tcPr>
            <w:tcW w:w="1701" w:type="dxa"/>
          </w:tcPr>
          <w:p w14:paraId="29320B77" w14:textId="5F85D9D8" w:rsidR="002A5D4D" w:rsidRPr="00DE6773" w:rsidRDefault="002A5D4D" w:rsidP="002A5D4D">
            <w:pPr>
              <w:rPr>
                <w:rFonts w:asciiTheme="majorHAnsi" w:hAnsiTheme="majorHAnsi"/>
                <w:sz w:val="18"/>
                <w:szCs w:val="18"/>
              </w:rPr>
            </w:pPr>
            <w:r w:rsidRPr="00DE6773">
              <w:rPr>
                <w:rFonts w:asciiTheme="majorHAnsi" w:hAnsiTheme="majorHAnsi"/>
                <w:sz w:val="18"/>
                <w:szCs w:val="18"/>
              </w:rPr>
              <w:t>6 Pcs</w:t>
            </w:r>
          </w:p>
        </w:tc>
      </w:tr>
      <w:tr w:rsidR="002A5D4D" w:rsidRPr="00DE6773" w14:paraId="45596E64" w14:textId="77777777" w:rsidTr="00F87C28">
        <w:tc>
          <w:tcPr>
            <w:tcW w:w="625" w:type="dxa"/>
          </w:tcPr>
          <w:p w14:paraId="7B346EFB" w14:textId="30B14BC9" w:rsidR="002A5D4D" w:rsidRPr="00DE6773" w:rsidRDefault="002A5D4D" w:rsidP="002A5D4D">
            <w:pPr>
              <w:rPr>
                <w:rFonts w:asciiTheme="majorHAnsi" w:hAnsiTheme="majorHAnsi"/>
                <w:b/>
                <w:sz w:val="18"/>
                <w:szCs w:val="18"/>
              </w:rPr>
            </w:pPr>
            <w:r>
              <w:rPr>
                <w:rFonts w:asciiTheme="majorHAnsi" w:hAnsiTheme="majorHAnsi"/>
                <w:b/>
                <w:sz w:val="18"/>
                <w:szCs w:val="18"/>
              </w:rPr>
              <w:t>8</w:t>
            </w:r>
          </w:p>
        </w:tc>
        <w:tc>
          <w:tcPr>
            <w:tcW w:w="3056" w:type="dxa"/>
          </w:tcPr>
          <w:p w14:paraId="25929AE1" w14:textId="7381DCC5" w:rsidR="002A5D4D" w:rsidRPr="00531EF6" w:rsidRDefault="002A5D4D" w:rsidP="002A5D4D">
            <w:pPr>
              <w:rPr>
                <w:rFonts w:asciiTheme="majorHAnsi" w:hAnsiTheme="majorHAnsi"/>
                <w:sz w:val="18"/>
                <w:szCs w:val="18"/>
              </w:rPr>
            </w:pPr>
            <w:r>
              <w:rPr>
                <w:rFonts w:ascii="Calibri Light" w:eastAsia="Times New Roman" w:hAnsi="Calibri Light" w:cs="Calibri Light"/>
                <w:sz w:val="18"/>
                <w:szCs w:val="18"/>
              </w:rPr>
              <w:t>An</w:t>
            </w:r>
            <w:r w:rsidRPr="00531EF6">
              <w:rPr>
                <w:rFonts w:ascii="Calibri Light" w:eastAsia="Times New Roman" w:hAnsi="Calibri Light" w:cs="Calibri Light"/>
                <w:sz w:val="18"/>
                <w:szCs w:val="18"/>
              </w:rPr>
              <w:t xml:space="preserve">ti-termite </w:t>
            </w:r>
            <w:proofErr w:type="spellStart"/>
            <w:r w:rsidRPr="00531EF6">
              <w:rPr>
                <w:rFonts w:ascii="Calibri Light" w:eastAsia="Times New Roman" w:hAnsi="Calibri Light" w:cs="Calibri Light"/>
                <w:sz w:val="18"/>
                <w:szCs w:val="18"/>
              </w:rPr>
              <w:t>Solignum</w:t>
            </w:r>
            <w:proofErr w:type="spellEnd"/>
            <w:r w:rsidRPr="00531EF6">
              <w:rPr>
                <w:rFonts w:ascii="Calibri Light" w:eastAsia="Times New Roman" w:hAnsi="Calibri Light" w:cs="Calibri Light"/>
                <w:sz w:val="18"/>
                <w:szCs w:val="18"/>
              </w:rPr>
              <w:t xml:space="preserve"> 5 </w:t>
            </w:r>
            <w:r w:rsidR="006E6F72" w:rsidRPr="00531EF6">
              <w:rPr>
                <w:rFonts w:ascii="Calibri Light" w:eastAsia="Times New Roman" w:hAnsi="Calibri Light" w:cs="Calibri Light"/>
                <w:sz w:val="18"/>
                <w:szCs w:val="18"/>
              </w:rPr>
              <w:t>Liter</w:t>
            </w:r>
            <w:r w:rsidRPr="00531EF6">
              <w:rPr>
                <w:rFonts w:ascii="Calibri Light" w:eastAsia="Times New Roman" w:hAnsi="Calibri Light" w:cs="Calibri Light"/>
                <w:sz w:val="18"/>
                <w:szCs w:val="18"/>
              </w:rPr>
              <w:t xml:space="preserve"> packing</w:t>
            </w:r>
            <w:r w:rsidR="006E6F72">
              <w:rPr>
                <w:rFonts w:ascii="Calibri Light" w:eastAsia="Times New Roman" w:hAnsi="Calibri Light" w:cs="Calibri Light"/>
                <w:sz w:val="18"/>
                <w:szCs w:val="18"/>
              </w:rPr>
              <w:t xml:space="preserve"> </w:t>
            </w:r>
            <w:r w:rsidRPr="00531EF6">
              <w:rPr>
                <w:rFonts w:ascii="Calibri Light" w:eastAsia="Times New Roman" w:hAnsi="Calibri Light" w:cs="Calibri Light"/>
                <w:sz w:val="18"/>
                <w:szCs w:val="18"/>
              </w:rPr>
              <w:t>(</w:t>
            </w:r>
            <w:proofErr w:type="spellStart"/>
            <w:r w:rsidRPr="00531EF6">
              <w:rPr>
                <w:rFonts w:ascii="Calibri Light" w:eastAsia="Times New Roman" w:hAnsi="Calibri Light" w:cs="Calibri Light"/>
                <w:sz w:val="18"/>
                <w:szCs w:val="18"/>
              </w:rPr>
              <w:t>Solignum</w:t>
            </w:r>
            <w:proofErr w:type="spellEnd"/>
            <w:r w:rsidRPr="00531EF6">
              <w:rPr>
                <w:rFonts w:ascii="Calibri Light" w:eastAsia="Times New Roman" w:hAnsi="Calibri Light" w:cs="Calibri Light"/>
                <w:sz w:val="18"/>
                <w:szCs w:val="18"/>
              </w:rPr>
              <w:t>)</w:t>
            </w:r>
          </w:p>
        </w:tc>
        <w:tc>
          <w:tcPr>
            <w:tcW w:w="1276" w:type="dxa"/>
          </w:tcPr>
          <w:p w14:paraId="044C81C8" w14:textId="0786E235" w:rsidR="002A5D4D" w:rsidRPr="00DE6773" w:rsidRDefault="002A5D4D" w:rsidP="002A5D4D">
            <w:pPr>
              <w:rPr>
                <w:rFonts w:asciiTheme="majorHAnsi" w:hAnsiTheme="majorHAnsi"/>
                <w:sz w:val="18"/>
                <w:szCs w:val="18"/>
              </w:rPr>
            </w:pPr>
            <w:r w:rsidRPr="00DE6773">
              <w:rPr>
                <w:rFonts w:asciiTheme="majorHAnsi" w:hAnsiTheme="majorHAnsi"/>
                <w:sz w:val="18"/>
                <w:szCs w:val="18"/>
              </w:rPr>
              <w:t>0% in type and quantity</w:t>
            </w:r>
          </w:p>
        </w:tc>
        <w:tc>
          <w:tcPr>
            <w:tcW w:w="2016" w:type="dxa"/>
          </w:tcPr>
          <w:p w14:paraId="061B998C" w14:textId="1E6B75FA" w:rsidR="002A5D4D" w:rsidRPr="00DE6773" w:rsidRDefault="002A5D4D" w:rsidP="002A5D4D">
            <w:pPr>
              <w:rPr>
                <w:rFonts w:asciiTheme="majorHAnsi" w:hAnsiTheme="majorHAnsi"/>
                <w:sz w:val="18"/>
                <w:szCs w:val="18"/>
              </w:rPr>
            </w:pPr>
            <w:r w:rsidRPr="00DE6773">
              <w:rPr>
                <w:rFonts w:asciiTheme="majorHAnsi" w:hAnsiTheme="majorHAnsi"/>
                <w:sz w:val="18"/>
                <w:szCs w:val="18"/>
              </w:rPr>
              <w:t>Type, quantity</w:t>
            </w:r>
          </w:p>
        </w:tc>
        <w:tc>
          <w:tcPr>
            <w:tcW w:w="1122" w:type="dxa"/>
          </w:tcPr>
          <w:p w14:paraId="6BDE32B3" w14:textId="750A8936" w:rsidR="002A5D4D" w:rsidRPr="00DE6773" w:rsidRDefault="002A5D4D" w:rsidP="002A5D4D">
            <w:pPr>
              <w:rPr>
                <w:rFonts w:asciiTheme="majorHAnsi" w:hAnsiTheme="majorHAnsi"/>
                <w:sz w:val="18"/>
                <w:szCs w:val="18"/>
              </w:rPr>
            </w:pPr>
            <w:r w:rsidRPr="00DE6773">
              <w:rPr>
                <w:rFonts w:asciiTheme="majorHAnsi" w:hAnsiTheme="majorHAnsi"/>
                <w:sz w:val="18"/>
                <w:szCs w:val="18"/>
              </w:rPr>
              <w:t>Visual</w:t>
            </w:r>
          </w:p>
        </w:tc>
        <w:tc>
          <w:tcPr>
            <w:tcW w:w="1276" w:type="dxa"/>
          </w:tcPr>
          <w:p w14:paraId="692815AB" w14:textId="77E947C1" w:rsidR="002A5D4D" w:rsidRPr="00DE6773" w:rsidRDefault="002A5D4D" w:rsidP="002A5D4D">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41D42F44" w14:textId="372F202B" w:rsidR="002A5D4D" w:rsidRPr="00DE6773" w:rsidRDefault="00856B0C" w:rsidP="002A5D4D">
            <w:pPr>
              <w:rPr>
                <w:rFonts w:asciiTheme="majorHAnsi" w:hAnsiTheme="majorHAnsi"/>
                <w:sz w:val="18"/>
                <w:szCs w:val="18"/>
              </w:rPr>
            </w:pPr>
            <w:r>
              <w:rPr>
                <w:rFonts w:asciiTheme="majorHAnsi" w:hAnsiTheme="majorHAnsi"/>
                <w:sz w:val="18"/>
                <w:szCs w:val="18"/>
              </w:rPr>
              <w:t>WASH Engineer</w:t>
            </w:r>
          </w:p>
        </w:tc>
        <w:tc>
          <w:tcPr>
            <w:tcW w:w="1701" w:type="dxa"/>
          </w:tcPr>
          <w:p w14:paraId="04261DFF" w14:textId="689A208D" w:rsidR="002A5D4D" w:rsidRPr="00DE6773" w:rsidRDefault="002A5D4D" w:rsidP="002A5D4D">
            <w:pPr>
              <w:rPr>
                <w:rFonts w:asciiTheme="majorHAnsi" w:hAnsiTheme="majorHAnsi"/>
                <w:sz w:val="18"/>
                <w:szCs w:val="18"/>
              </w:rPr>
            </w:pPr>
            <w:r w:rsidRPr="00DE6773">
              <w:rPr>
                <w:rFonts w:asciiTheme="majorHAnsi" w:hAnsiTheme="majorHAnsi"/>
                <w:sz w:val="18"/>
                <w:szCs w:val="18"/>
              </w:rPr>
              <w:t xml:space="preserve">One gallon- </w:t>
            </w:r>
            <w:proofErr w:type="spellStart"/>
            <w:r w:rsidRPr="00DE6773">
              <w:rPr>
                <w:rFonts w:asciiTheme="majorHAnsi" w:hAnsiTheme="majorHAnsi"/>
                <w:sz w:val="18"/>
                <w:szCs w:val="18"/>
              </w:rPr>
              <w:t>litres</w:t>
            </w:r>
            <w:proofErr w:type="spellEnd"/>
            <w:r w:rsidRPr="00DE6773">
              <w:rPr>
                <w:rFonts w:asciiTheme="majorHAnsi" w:hAnsiTheme="majorHAnsi"/>
                <w:sz w:val="18"/>
                <w:szCs w:val="18"/>
              </w:rPr>
              <w:t xml:space="preserve"> and type</w:t>
            </w:r>
          </w:p>
        </w:tc>
      </w:tr>
      <w:tr w:rsidR="002A5D4D" w:rsidRPr="00DE6773" w14:paraId="252D2159" w14:textId="77777777" w:rsidTr="00F87C28">
        <w:tc>
          <w:tcPr>
            <w:tcW w:w="625" w:type="dxa"/>
          </w:tcPr>
          <w:p w14:paraId="12ECD95C" w14:textId="78E339F3" w:rsidR="002A5D4D" w:rsidRPr="00DE6773" w:rsidRDefault="002A5D4D" w:rsidP="002A5D4D">
            <w:pPr>
              <w:rPr>
                <w:rFonts w:asciiTheme="majorHAnsi" w:hAnsiTheme="majorHAnsi"/>
                <w:b/>
                <w:sz w:val="18"/>
                <w:szCs w:val="18"/>
              </w:rPr>
            </w:pPr>
            <w:r>
              <w:rPr>
                <w:rFonts w:asciiTheme="majorHAnsi" w:hAnsiTheme="majorHAnsi"/>
                <w:b/>
                <w:sz w:val="18"/>
                <w:szCs w:val="18"/>
              </w:rPr>
              <w:t>9</w:t>
            </w:r>
          </w:p>
        </w:tc>
        <w:tc>
          <w:tcPr>
            <w:tcW w:w="3056" w:type="dxa"/>
          </w:tcPr>
          <w:p w14:paraId="235B4889" w14:textId="7D43C777" w:rsidR="002A5D4D" w:rsidRPr="00F84FAF" w:rsidRDefault="002A5D4D" w:rsidP="002A5D4D">
            <w:pPr>
              <w:rPr>
                <w:rFonts w:asciiTheme="majorHAnsi" w:hAnsiTheme="majorHAnsi"/>
                <w:sz w:val="18"/>
                <w:szCs w:val="18"/>
              </w:rPr>
            </w:pPr>
            <w:r w:rsidRPr="00F84FAF">
              <w:rPr>
                <w:rFonts w:ascii="Calibri Light" w:eastAsia="Times New Roman" w:hAnsi="Calibri Light" w:cs="Calibri Light"/>
                <w:sz w:val="18"/>
                <w:szCs w:val="18"/>
              </w:rPr>
              <w:t>Used engine oil</w:t>
            </w:r>
          </w:p>
        </w:tc>
        <w:tc>
          <w:tcPr>
            <w:tcW w:w="1276" w:type="dxa"/>
          </w:tcPr>
          <w:p w14:paraId="7FFA6664" w14:textId="58906BAD" w:rsidR="002A5D4D" w:rsidRPr="00DE6773" w:rsidRDefault="002A5D4D" w:rsidP="002A5D4D">
            <w:pPr>
              <w:rPr>
                <w:rFonts w:asciiTheme="majorHAnsi" w:hAnsiTheme="majorHAnsi"/>
                <w:sz w:val="18"/>
                <w:szCs w:val="18"/>
              </w:rPr>
            </w:pPr>
            <w:r w:rsidRPr="00DE6773">
              <w:rPr>
                <w:rFonts w:asciiTheme="majorHAnsi" w:hAnsiTheme="majorHAnsi"/>
                <w:sz w:val="18"/>
                <w:szCs w:val="18"/>
              </w:rPr>
              <w:t>0% in type and quantity</w:t>
            </w:r>
          </w:p>
        </w:tc>
        <w:tc>
          <w:tcPr>
            <w:tcW w:w="2016" w:type="dxa"/>
          </w:tcPr>
          <w:p w14:paraId="4436F420" w14:textId="0B1770E6" w:rsidR="002A5D4D" w:rsidRPr="00DE6773" w:rsidRDefault="002A5D4D" w:rsidP="002A5D4D">
            <w:pPr>
              <w:rPr>
                <w:rFonts w:asciiTheme="majorHAnsi" w:hAnsiTheme="majorHAnsi"/>
                <w:sz w:val="18"/>
                <w:szCs w:val="18"/>
              </w:rPr>
            </w:pPr>
            <w:r>
              <w:rPr>
                <w:rFonts w:asciiTheme="majorHAnsi" w:hAnsiTheme="majorHAnsi"/>
                <w:sz w:val="18"/>
                <w:szCs w:val="18"/>
              </w:rPr>
              <w:t>Q</w:t>
            </w:r>
            <w:r w:rsidRPr="00DE6773">
              <w:rPr>
                <w:rFonts w:asciiTheme="majorHAnsi" w:hAnsiTheme="majorHAnsi"/>
                <w:sz w:val="18"/>
                <w:szCs w:val="18"/>
              </w:rPr>
              <w:t>uantity</w:t>
            </w:r>
            <w:r>
              <w:rPr>
                <w:rFonts w:asciiTheme="majorHAnsi" w:hAnsiTheme="majorHAnsi"/>
                <w:sz w:val="18"/>
                <w:szCs w:val="18"/>
              </w:rPr>
              <w:t xml:space="preserve"> and quality. Missed with water will be rejected.</w:t>
            </w:r>
          </w:p>
        </w:tc>
        <w:tc>
          <w:tcPr>
            <w:tcW w:w="1122" w:type="dxa"/>
          </w:tcPr>
          <w:p w14:paraId="0B405BC0" w14:textId="2F93F274" w:rsidR="002A5D4D" w:rsidRPr="00DE6773" w:rsidRDefault="002A5D4D" w:rsidP="002A5D4D">
            <w:pPr>
              <w:rPr>
                <w:rFonts w:asciiTheme="majorHAnsi" w:hAnsiTheme="majorHAnsi"/>
                <w:sz w:val="18"/>
                <w:szCs w:val="18"/>
              </w:rPr>
            </w:pPr>
            <w:r w:rsidRPr="00DE6773">
              <w:rPr>
                <w:rFonts w:asciiTheme="majorHAnsi" w:hAnsiTheme="majorHAnsi"/>
                <w:sz w:val="18"/>
                <w:szCs w:val="18"/>
              </w:rPr>
              <w:t>Visual</w:t>
            </w:r>
          </w:p>
        </w:tc>
        <w:tc>
          <w:tcPr>
            <w:tcW w:w="1276" w:type="dxa"/>
          </w:tcPr>
          <w:p w14:paraId="5F7103A1" w14:textId="146F839C" w:rsidR="002A5D4D" w:rsidRPr="00DE6773" w:rsidRDefault="002A5D4D" w:rsidP="002A5D4D">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0DA51467" w14:textId="498A4614" w:rsidR="002A5D4D" w:rsidRPr="00DE6773" w:rsidRDefault="00856B0C" w:rsidP="002A5D4D">
            <w:pPr>
              <w:rPr>
                <w:rFonts w:asciiTheme="majorHAnsi" w:hAnsiTheme="majorHAnsi"/>
                <w:sz w:val="18"/>
                <w:szCs w:val="18"/>
              </w:rPr>
            </w:pPr>
            <w:r>
              <w:rPr>
                <w:rFonts w:asciiTheme="majorHAnsi" w:hAnsiTheme="majorHAnsi"/>
                <w:sz w:val="18"/>
                <w:szCs w:val="18"/>
              </w:rPr>
              <w:t>WASH Engineer</w:t>
            </w:r>
          </w:p>
        </w:tc>
        <w:tc>
          <w:tcPr>
            <w:tcW w:w="1701" w:type="dxa"/>
          </w:tcPr>
          <w:p w14:paraId="110C6FE3" w14:textId="0C7CDE3E" w:rsidR="002A5D4D" w:rsidRPr="00DE6773" w:rsidRDefault="002A5D4D" w:rsidP="002A5D4D">
            <w:pPr>
              <w:rPr>
                <w:rFonts w:asciiTheme="majorHAnsi" w:hAnsiTheme="majorHAnsi"/>
                <w:sz w:val="18"/>
                <w:szCs w:val="18"/>
              </w:rPr>
            </w:pPr>
            <w:r w:rsidRPr="00DE6773">
              <w:rPr>
                <w:rFonts w:asciiTheme="majorHAnsi" w:hAnsiTheme="majorHAnsi"/>
                <w:sz w:val="18"/>
                <w:szCs w:val="18"/>
              </w:rPr>
              <w:t xml:space="preserve">One gallon- </w:t>
            </w:r>
            <w:proofErr w:type="spellStart"/>
            <w:r w:rsidRPr="00DE6773">
              <w:rPr>
                <w:rFonts w:asciiTheme="majorHAnsi" w:hAnsiTheme="majorHAnsi"/>
                <w:sz w:val="18"/>
                <w:szCs w:val="18"/>
              </w:rPr>
              <w:t>litres</w:t>
            </w:r>
            <w:proofErr w:type="spellEnd"/>
            <w:r w:rsidRPr="00DE6773">
              <w:rPr>
                <w:rFonts w:asciiTheme="majorHAnsi" w:hAnsiTheme="majorHAnsi"/>
                <w:sz w:val="18"/>
                <w:szCs w:val="18"/>
              </w:rPr>
              <w:t xml:space="preserve"> and type</w:t>
            </w:r>
          </w:p>
        </w:tc>
      </w:tr>
      <w:tr w:rsidR="002A5D4D" w:rsidRPr="00DE6773" w14:paraId="300B8295" w14:textId="77777777" w:rsidTr="00F87C28">
        <w:tc>
          <w:tcPr>
            <w:tcW w:w="625" w:type="dxa"/>
          </w:tcPr>
          <w:p w14:paraId="4F650A8E" w14:textId="5A040BEB" w:rsidR="002A5D4D" w:rsidRPr="00DE6773" w:rsidRDefault="002A5D4D" w:rsidP="002A5D4D">
            <w:pPr>
              <w:rPr>
                <w:rFonts w:asciiTheme="majorHAnsi" w:hAnsiTheme="majorHAnsi"/>
                <w:b/>
                <w:sz w:val="18"/>
                <w:szCs w:val="18"/>
              </w:rPr>
            </w:pPr>
            <w:r>
              <w:rPr>
                <w:rFonts w:asciiTheme="majorHAnsi" w:hAnsiTheme="majorHAnsi"/>
                <w:b/>
                <w:sz w:val="18"/>
                <w:szCs w:val="18"/>
              </w:rPr>
              <w:t>10</w:t>
            </w:r>
          </w:p>
        </w:tc>
        <w:tc>
          <w:tcPr>
            <w:tcW w:w="3056" w:type="dxa"/>
          </w:tcPr>
          <w:p w14:paraId="2E888D1C" w14:textId="07F0F82B" w:rsidR="002A5D4D" w:rsidRDefault="002A5D4D" w:rsidP="002A5D4D">
            <w:pPr>
              <w:rPr>
                <w:rFonts w:ascii="Calibri Light" w:eastAsia="Times New Roman" w:hAnsi="Calibri Light" w:cs="Calibri Light"/>
                <w:sz w:val="18"/>
                <w:szCs w:val="18"/>
              </w:rPr>
            </w:pPr>
            <w:r>
              <w:rPr>
                <w:rFonts w:ascii="Calibri Light" w:eastAsia="Times New Roman" w:hAnsi="Calibri Light" w:cs="Calibri Light"/>
                <w:sz w:val="18"/>
                <w:szCs w:val="18"/>
              </w:rPr>
              <w:t>6</w:t>
            </w:r>
            <w:r w:rsidRPr="0069062F">
              <w:rPr>
                <w:rFonts w:ascii="Calibri Light" w:eastAsia="Times New Roman" w:hAnsi="Calibri Light" w:cs="Calibri Light"/>
                <w:sz w:val="18"/>
                <w:szCs w:val="18"/>
              </w:rPr>
              <w:t xml:space="preserve">10mm diameter </w:t>
            </w:r>
            <w:r>
              <w:rPr>
                <w:rFonts w:ascii="Calibri Light" w:eastAsia="Times New Roman" w:hAnsi="Calibri Light" w:cs="Calibri Light"/>
                <w:sz w:val="18"/>
                <w:szCs w:val="18"/>
              </w:rPr>
              <w:t xml:space="preserve">ribbed </w:t>
            </w:r>
            <w:r w:rsidRPr="0069062F">
              <w:rPr>
                <w:rFonts w:ascii="Calibri Light" w:eastAsia="Times New Roman" w:hAnsi="Calibri Light" w:cs="Calibri Light"/>
                <w:sz w:val="18"/>
                <w:szCs w:val="18"/>
              </w:rPr>
              <w:t xml:space="preserve">bar 12000mm length high yield steel - grade 415 </w:t>
            </w:r>
            <w:r>
              <w:rPr>
                <w:rFonts w:ascii="Calibri Light" w:eastAsia="Times New Roman" w:hAnsi="Calibri Light" w:cs="Calibri Light"/>
                <w:sz w:val="18"/>
                <w:szCs w:val="18"/>
              </w:rPr>
              <w:t>–</w:t>
            </w:r>
            <w:r w:rsidRPr="0069062F">
              <w:rPr>
                <w:rFonts w:ascii="Calibri Light" w:eastAsia="Times New Roman" w:hAnsi="Calibri Light" w:cs="Calibri Light"/>
                <w:sz w:val="18"/>
                <w:szCs w:val="18"/>
              </w:rPr>
              <w:t xml:space="preserve"> 460</w:t>
            </w:r>
            <w:r>
              <w:rPr>
                <w:rFonts w:ascii="Calibri Light" w:eastAsia="Times New Roman" w:hAnsi="Calibri Light" w:cs="Calibri Light"/>
                <w:sz w:val="18"/>
                <w:szCs w:val="18"/>
              </w:rPr>
              <w:t>.</w:t>
            </w:r>
          </w:p>
          <w:p w14:paraId="60A396DE" w14:textId="77777777" w:rsidR="002A5D4D" w:rsidRDefault="002A5D4D" w:rsidP="002A5D4D">
            <w:pPr>
              <w:rPr>
                <w:rFonts w:ascii="Calibri Light" w:eastAsia="Times New Roman" w:hAnsi="Calibri Light" w:cs="Calibri Light"/>
                <w:sz w:val="18"/>
                <w:szCs w:val="18"/>
              </w:rPr>
            </w:pPr>
          </w:p>
          <w:p w14:paraId="6BC3BFE9" w14:textId="77777777" w:rsidR="002A5D4D" w:rsidRDefault="002A5D4D" w:rsidP="002A5D4D">
            <w:pPr>
              <w:rPr>
                <w:rFonts w:ascii="Calibri Light" w:eastAsia="Times New Roman" w:hAnsi="Calibri Light" w:cs="Calibri Light"/>
                <w:sz w:val="18"/>
                <w:szCs w:val="18"/>
              </w:rPr>
            </w:pPr>
          </w:p>
          <w:p w14:paraId="74E83F67" w14:textId="77777777" w:rsidR="002A5D4D" w:rsidRDefault="002A5D4D" w:rsidP="002A5D4D">
            <w:pPr>
              <w:rPr>
                <w:rFonts w:ascii="Calibri Light" w:eastAsia="Times New Roman" w:hAnsi="Calibri Light" w:cs="Calibri Light"/>
                <w:sz w:val="18"/>
                <w:szCs w:val="18"/>
              </w:rPr>
            </w:pPr>
          </w:p>
          <w:p w14:paraId="7252BE67" w14:textId="5FFC80DB" w:rsidR="002A5D4D" w:rsidRPr="0069062F" w:rsidRDefault="002A5D4D" w:rsidP="002A5D4D">
            <w:pPr>
              <w:rPr>
                <w:rFonts w:asciiTheme="majorHAnsi" w:hAnsiTheme="majorHAnsi"/>
                <w:sz w:val="18"/>
                <w:szCs w:val="18"/>
              </w:rPr>
            </w:pPr>
            <w:r>
              <w:rPr>
                <w:rFonts w:ascii="Calibri Light" w:eastAsia="Times New Roman" w:hAnsi="Calibri Light" w:cs="Calibri Light"/>
                <w:sz w:val="18"/>
                <w:szCs w:val="18"/>
              </w:rPr>
              <w:t xml:space="preserve"> </w:t>
            </w:r>
          </w:p>
        </w:tc>
        <w:tc>
          <w:tcPr>
            <w:tcW w:w="1276" w:type="dxa"/>
          </w:tcPr>
          <w:p w14:paraId="6B5F66EF" w14:textId="099BF011" w:rsidR="002A5D4D" w:rsidRPr="00DE6773" w:rsidRDefault="002A5D4D" w:rsidP="002A5D4D">
            <w:pPr>
              <w:rPr>
                <w:rFonts w:asciiTheme="majorHAnsi" w:hAnsiTheme="majorHAnsi"/>
                <w:sz w:val="18"/>
                <w:szCs w:val="18"/>
              </w:rPr>
            </w:pPr>
            <w:r w:rsidRPr="00DE6773">
              <w:rPr>
                <w:rFonts w:asciiTheme="majorHAnsi" w:hAnsiTheme="majorHAnsi"/>
                <w:sz w:val="18"/>
                <w:szCs w:val="18"/>
              </w:rPr>
              <w:t>+/- 5mm in thickness and +/-100mm in length</w:t>
            </w:r>
          </w:p>
        </w:tc>
        <w:tc>
          <w:tcPr>
            <w:tcW w:w="2016" w:type="dxa"/>
          </w:tcPr>
          <w:p w14:paraId="45FCBFDB" w14:textId="33E5C2C2" w:rsidR="002A5D4D" w:rsidRPr="00DE6773" w:rsidRDefault="002A5D4D" w:rsidP="002A5D4D">
            <w:pPr>
              <w:rPr>
                <w:rFonts w:asciiTheme="majorHAnsi" w:hAnsiTheme="majorHAnsi"/>
                <w:sz w:val="18"/>
                <w:szCs w:val="18"/>
              </w:rPr>
            </w:pPr>
            <w:r w:rsidRPr="00DE6773">
              <w:rPr>
                <w:rFonts w:asciiTheme="majorHAnsi" w:hAnsiTheme="majorHAnsi"/>
                <w:sz w:val="18"/>
                <w:szCs w:val="18"/>
              </w:rPr>
              <w:t xml:space="preserve">Material type, </w:t>
            </w:r>
            <w:proofErr w:type="gramStart"/>
            <w:r w:rsidRPr="00DE6773">
              <w:rPr>
                <w:rFonts w:asciiTheme="majorHAnsi" w:hAnsiTheme="majorHAnsi"/>
                <w:sz w:val="18"/>
                <w:szCs w:val="18"/>
              </w:rPr>
              <w:t>thickness</w:t>
            </w:r>
            <w:proofErr w:type="gramEnd"/>
            <w:r w:rsidRPr="00DE6773">
              <w:rPr>
                <w:rFonts w:asciiTheme="majorHAnsi" w:hAnsiTheme="majorHAnsi"/>
                <w:sz w:val="18"/>
                <w:szCs w:val="18"/>
              </w:rPr>
              <w:t xml:space="preserve"> and dia</w:t>
            </w:r>
            <w:r>
              <w:rPr>
                <w:rFonts w:asciiTheme="majorHAnsi" w:hAnsiTheme="majorHAnsi"/>
                <w:sz w:val="18"/>
                <w:szCs w:val="18"/>
              </w:rPr>
              <w:t>. Free from cracks, surface should be maximum rust free, diameter should be equal,</w:t>
            </w:r>
          </w:p>
        </w:tc>
        <w:tc>
          <w:tcPr>
            <w:tcW w:w="1122" w:type="dxa"/>
          </w:tcPr>
          <w:p w14:paraId="0C591718" w14:textId="053ABF9B" w:rsidR="002A5D4D" w:rsidRPr="00DE6773" w:rsidRDefault="002A5D4D" w:rsidP="002A5D4D">
            <w:pPr>
              <w:rPr>
                <w:rFonts w:asciiTheme="majorHAnsi" w:hAnsiTheme="majorHAnsi"/>
              </w:rPr>
            </w:pPr>
            <w:r w:rsidRPr="00DE6773">
              <w:rPr>
                <w:rFonts w:asciiTheme="majorHAnsi" w:hAnsiTheme="majorHAnsi"/>
                <w:sz w:val="18"/>
                <w:szCs w:val="18"/>
              </w:rPr>
              <w:t xml:space="preserve">Visual </w:t>
            </w:r>
            <w:r>
              <w:rPr>
                <w:rFonts w:asciiTheme="majorHAnsi" w:hAnsiTheme="majorHAnsi"/>
                <w:sz w:val="18"/>
                <w:szCs w:val="18"/>
              </w:rPr>
              <w:t xml:space="preserve">&amp; </w:t>
            </w:r>
            <w:r w:rsidRPr="00DE6773">
              <w:rPr>
                <w:rFonts w:asciiTheme="majorHAnsi" w:hAnsiTheme="majorHAnsi"/>
                <w:sz w:val="18"/>
                <w:szCs w:val="18"/>
              </w:rPr>
              <w:t>gauging</w:t>
            </w:r>
          </w:p>
        </w:tc>
        <w:tc>
          <w:tcPr>
            <w:tcW w:w="1276" w:type="dxa"/>
          </w:tcPr>
          <w:p w14:paraId="7B642446" w14:textId="0B0AC881" w:rsidR="002A5D4D" w:rsidRPr="00DE6773" w:rsidRDefault="002A5D4D" w:rsidP="002A5D4D">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4BD08B1D" w14:textId="5747A87B" w:rsidR="002A5D4D" w:rsidRPr="00DE6773" w:rsidRDefault="00856B0C" w:rsidP="002A5D4D">
            <w:pPr>
              <w:rPr>
                <w:rFonts w:asciiTheme="majorHAnsi" w:hAnsiTheme="majorHAnsi"/>
              </w:rPr>
            </w:pPr>
            <w:r>
              <w:rPr>
                <w:rFonts w:asciiTheme="majorHAnsi" w:hAnsiTheme="majorHAnsi"/>
                <w:sz w:val="18"/>
                <w:szCs w:val="18"/>
              </w:rPr>
              <w:t>WASH Engineer</w:t>
            </w:r>
          </w:p>
        </w:tc>
        <w:tc>
          <w:tcPr>
            <w:tcW w:w="1701" w:type="dxa"/>
          </w:tcPr>
          <w:p w14:paraId="1A75B0C7" w14:textId="33ADDFBC" w:rsidR="002A5D4D" w:rsidRPr="00DE6773" w:rsidRDefault="002A5D4D" w:rsidP="002A5D4D">
            <w:pPr>
              <w:rPr>
                <w:rFonts w:asciiTheme="majorHAnsi" w:hAnsiTheme="majorHAnsi"/>
                <w:sz w:val="18"/>
                <w:szCs w:val="18"/>
              </w:rPr>
            </w:pPr>
            <w:r>
              <w:rPr>
                <w:rFonts w:asciiTheme="majorHAnsi" w:hAnsiTheme="majorHAnsi"/>
                <w:sz w:val="18"/>
                <w:szCs w:val="18"/>
              </w:rPr>
              <w:t>6-pcs</w:t>
            </w:r>
          </w:p>
        </w:tc>
      </w:tr>
      <w:tr w:rsidR="002A5D4D" w:rsidRPr="00DE6773" w14:paraId="6805E30E" w14:textId="77777777" w:rsidTr="00F87C28">
        <w:trPr>
          <w:trHeight w:val="710"/>
        </w:trPr>
        <w:tc>
          <w:tcPr>
            <w:tcW w:w="625" w:type="dxa"/>
          </w:tcPr>
          <w:p w14:paraId="449D6220" w14:textId="06A1B767" w:rsidR="002A5D4D" w:rsidRPr="00DE6773" w:rsidRDefault="002A5D4D" w:rsidP="002A5D4D">
            <w:pPr>
              <w:rPr>
                <w:rFonts w:asciiTheme="majorHAnsi" w:hAnsiTheme="majorHAnsi"/>
                <w:b/>
                <w:sz w:val="18"/>
                <w:szCs w:val="18"/>
              </w:rPr>
            </w:pPr>
            <w:r>
              <w:rPr>
                <w:rFonts w:asciiTheme="majorHAnsi" w:hAnsiTheme="majorHAnsi"/>
                <w:b/>
                <w:sz w:val="18"/>
                <w:szCs w:val="18"/>
              </w:rPr>
              <w:t>11</w:t>
            </w:r>
          </w:p>
        </w:tc>
        <w:tc>
          <w:tcPr>
            <w:tcW w:w="3056" w:type="dxa"/>
          </w:tcPr>
          <w:p w14:paraId="64CA30DA" w14:textId="1D5C8063" w:rsidR="002A5D4D" w:rsidRPr="0069062F" w:rsidRDefault="002A5D4D" w:rsidP="002A5D4D">
            <w:pPr>
              <w:rPr>
                <w:rFonts w:asciiTheme="majorHAnsi" w:hAnsiTheme="majorHAnsi"/>
                <w:sz w:val="18"/>
                <w:szCs w:val="18"/>
              </w:rPr>
            </w:pPr>
            <w:r w:rsidRPr="0069062F">
              <w:rPr>
                <w:rFonts w:ascii="Calibri Light" w:eastAsia="Times New Roman" w:hAnsi="Calibri Light" w:cs="Calibri Light"/>
                <w:sz w:val="18"/>
                <w:szCs w:val="18"/>
              </w:rPr>
              <w:t xml:space="preserve">6mm diameter </w:t>
            </w:r>
            <w:r>
              <w:rPr>
                <w:rFonts w:ascii="Calibri Light" w:eastAsia="Times New Roman" w:hAnsi="Calibri Light" w:cs="Calibri Light"/>
                <w:sz w:val="18"/>
                <w:szCs w:val="18"/>
              </w:rPr>
              <w:t xml:space="preserve">used for </w:t>
            </w:r>
            <w:r w:rsidRPr="0069062F">
              <w:rPr>
                <w:rFonts w:ascii="Calibri Light" w:eastAsia="Times New Roman" w:hAnsi="Calibri Light" w:cs="Calibri Light"/>
                <w:sz w:val="18"/>
                <w:szCs w:val="18"/>
              </w:rPr>
              <w:t>links and stirrup 12000mm length mild steel (Quarter rod) with grade S275</w:t>
            </w:r>
            <w:r>
              <w:rPr>
                <w:rFonts w:ascii="Calibri Light" w:eastAsia="Times New Roman" w:hAnsi="Calibri Light" w:cs="Calibri Light"/>
                <w:sz w:val="18"/>
                <w:szCs w:val="18"/>
              </w:rPr>
              <w:t xml:space="preserve"> for slab handle</w:t>
            </w:r>
          </w:p>
        </w:tc>
        <w:tc>
          <w:tcPr>
            <w:tcW w:w="1276" w:type="dxa"/>
          </w:tcPr>
          <w:p w14:paraId="3BC1031F" w14:textId="1E814140" w:rsidR="002A5D4D" w:rsidRPr="00DE6773" w:rsidRDefault="002A5D4D" w:rsidP="002A5D4D">
            <w:pPr>
              <w:rPr>
                <w:rFonts w:asciiTheme="majorHAnsi" w:hAnsiTheme="majorHAnsi"/>
                <w:sz w:val="18"/>
                <w:szCs w:val="18"/>
              </w:rPr>
            </w:pPr>
            <w:r w:rsidRPr="00DE6773">
              <w:rPr>
                <w:rFonts w:asciiTheme="majorHAnsi" w:hAnsiTheme="majorHAnsi"/>
                <w:sz w:val="18"/>
                <w:szCs w:val="18"/>
              </w:rPr>
              <w:t>+/- 5mm in thickness and +/-100mm in length</w:t>
            </w:r>
          </w:p>
        </w:tc>
        <w:tc>
          <w:tcPr>
            <w:tcW w:w="2016" w:type="dxa"/>
          </w:tcPr>
          <w:p w14:paraId="76A193A0" w14:textId="111DCE62" w:rsidR="002A5D4D" w:rsidRPr="00DE6773" w:rsidRDefault="002A5D4D" w:rsidP="002A5D4D">
            <w:pPr>
              <w:rPr>
                <w:rFonts w:asciiTheme="majorHAnsi" w:hAnsiTheme="majorHAnsi"/>
                <w:sz w:val="18"/>
                <w:szCs w:val="18"/>
              </w:rPr>
            </w:pPr>
            <w:r w:rsidRPr="00DE6773">
              <w:rPr>
                <w:rFonts w:asciiTheme="majorHAnsi" w:hAnsiTheme="majorHAnsi"/>
                <w:sz w:val="18"/>
                <w:szCs w:val="18"/>
              </w:rPr>
              <w:t xml:space="preserve">Material type, </w:t>
            </w:r>
            <w:proofErr w:type="gramStart"/>
            <w:r w:rsidRPr="00DE6773">
              <w:rPr>
                <w:rFonts w:asciiTheme="majorHAnsi" w:hAnsiTheme="majorHAnsi"/>
                <w:sz w:val="18"/>
                <w:szCs w:val="18"/>
              </w:rPr>
              <w:t>thickness</w:t>
            </w:r>
            <w:proofErr w:type="gramEnd"/>
            <w:r w:rsidRPr="00DE6773">
              <w:rPr>
                <w:rFonts w:asciiTheme="majorHAnsi" w:hAnsiTheme="majorHAnsi"/>
                <w:sz w:val="18"/>
                <w:szCs w:val="18"/>
              </w:rPr>
              <w:t xml:space="preserve"> and dia</w:t>
            </w:r>
            <w:r>
              <w:rPr>
                <w:rFonts w:asciiTheme="majorHAnsi" w:hAnsiTheme="majorHAnsi"/>
                <w:sz w:val="18"/>
                <w:szCs w:val="18"/>
              </w:rPr>
              <w:t xml:space="preserve">. Free from cracks, surface should be maximum rust free, diameter should be </w:t>
            </w:r>
            <w:r>
              <w:rPr>
                <w:rFonts w:asciiTheme="majorHAnsi" w:hAnsiTheme="majorHAnsi"/>
                <w:sz w:val="18"/>
                <w:szCs w:val="18"/>
              </w:rPr>
              <w:lastRenderedPageBreak/>
              <w:t>equal, if of these found should be rejected.</w:t>
            </w:r>
          </w:p>
        </w:tc>
        <w:tc>
          <w:tcPr>
            <w:tcW w:w="1122" w:type="dxa"/>
          </w:tcPr>
          <w:p w14:paraId="2FA95963" w14:textId="08D889F9" w:rsidR="002A5D4D" w:rsidRPr="00DE6773" w:rsidRDefault="002A5D4D" w:rsidP="002A5D4D">
            <w:pPr>
              <w:rPr>
                <w:rFonts w:asciiTheme="majorHAnsi" w:hAnsiTheme="majorHAnsi"/>
              </w:rPr>
            </w:pPr>
            <w:r w:rsidRPr="00DE6773">
              <w:rPr>
                <w:rFonts w:asciiTheme="majorHAnsi" w:hAnsiTheme="majorHAnsi"/>
                <w:sz w:val="18"/>
                <w:szCs w:val="18"/>
              </w:rPr>
              <w:lastRenderedPageBreak/>
              <w:t xml:space="preserve">Visual </w:t>
            </w:r>
            <w:r>
              <w:rPr>
                <w:rFonts w:asciiTheme="majorHAnsi" w:hAnsiTheme="majorHAnsi"/>
                <w:sz w:val="18"/>
                <w:szCs w:val="18"/>
              </w:rPr>
              <w:t xml:space="preserve">&amp; </w:t>
            </w:r>
            <w:r w:rsidRPr="00DE6773">
              <w:rPr>
                <w:rFonts w:asciiTheme="majorHAnsi" w:hAnsiTheme="majorHAnsi"/>
                <w:sz w:val="18"/>
                <w:szCs w:val="18"/>
              </w:rPr>
              <w:t>gauging</w:t>
            </w:r>
          </w:p>
        </w:tc>
        <w:tc>
          <w:tcPr>
            <w:tcW w:w="1276" w:type="dxa"/>
          </w:tcPr>
          <w:p w14:paraId="67340349" w14:textId="10620767" w:rsidR="002A5D4D" w:rsidRPr="00DE6773" w:rsidRDefault="002A5D4D" w:rsidP="002A5D4D">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516EF6A3" w14:textId="6067B720" w:rsidR="002A5D4D" w:rsidRPr="00DE6773" w:rsidRDefault="00856B0C" w:rsidP="002A5D4D">
            <w:pPr>
              <w:rPr>
                <w:rFonts w:asciiTheme="majorHAnsi" w:hAnsiTheme="majorHAnsi"/>
              </w:rPr>
            </w:pPr>
            <w:r>
              <w:rPr>
                <w:rFonts w:asciiTheme="majorHAnsi" w:hAnsiTheme="majorHAnsi"/>
                <w:sz w:val="18"/>
                <w:szCs w:val="18"/>
              </w:rPr>
              <w:t>WASH Engineer</w:t>
            </w:r>
          </w:p>
        </w:tc>
        <w:tc>
          <w:tcPr>
            <w:tcW w:w="1701" w:type="dxa"/>
          </w:tcPr>
          <w:p w14:paraId="28F8B35E" w14:textId="0A06A676" w:rsidR="002A5D4D" w:rsidRPr="00DE6773" w:rsidRDefault="002A5D4D" w:rsidP="002A5D4D">
            <w:pPr>
              <w:rPr>
                <w:rFonts w:asciiTheme="majorHAnsi" w:hAnsiTheme="majorHAnsi"/>
                <w:sz w:val="18"/>
                <w:szCs w:val="18"/>
              </w:rPr>
            </w:pPr>
            <w:r>
              <w:rPr>
                <w:rFonts w:asciiTheme="majorHAnsi" w:hAnsiTheme="majorHAnsi"/>
                <w:sz w:val="18"/>
                <w:szCs w:val="18"/>
              </w:rPr>
              <w:t>6-pcs</w:t>
            </w:r>
          </w:p>
        </w:tc>
      </w:tr>
      <w:tr w:rsidR="002A5D4D" w:rsidRPr="00DE6773" w14:paraId="79B1942C" w14:textId="77777777" w:rsidTr="00F87C28">
        <w:tc>
          <w:tcPr>
            <w:tcW w:w="625" w:type="dxa"/>
          </w:tcPr>
          <w:p w14:paraId="44E47BFC" w14:textId="5F4D2F81" w:rsidR="002A5D4D" w:rsidRPr="00DE6773" w:rsidRDefault="002A5D4D" w:rsidP="002A5D4D">
            <w:pPr>
              <w:rPr>
                <w:rFonts w:asciiTheme="majorHAnsi" w:hAnsiTheme="majorHAnsi"/>
                <w:b/>
                <w:sz w:val="18"/>
                <w:szCs w:val="18"/>
              </w:rPr>
            </w:pPr>
            <w:r w:rsidRPr="00DE6773">
              <w:rPr>
                <w:rFonts w:asciiTheme="majorHAnsi" w:hAnsiTheme="majorHAnsi"/>
                <w:b/>
                <w:sz w:val="18"/>
                <w:szCs w:val="18"/>
              </w:rPr>
              <w:t>1</w:t>
            </w:r>
            <w:r>
              <w:rPr>
                <w:rFonts w:asciiTheme="majorHAnsi" w:hAnsiTheme="majorHAnsi"/>
                <w:b/>
                <w:sz w:val="18"/>
                <w:szCs w:val="18"/>
              </w:rPr>
              <w:t>2</w:t>
            </w:r>
          </w:p>
        </w:tc>
        <w:tc>
          <w:tcPr>
            <w:tcW w:w="3056" w:type="dxa"/>
          </w:tcPr>
          <w:p w14:paraId="0C753B9B" w14:textId="17C257A0" w:rsidR="002A5D4D" w:rsidRPr="00DE6773" w:rsidRDefault="00856B0C" w:rsidP="002A5D4D">
            <w:pPr>
              <w:rPr>
                <w:rFonts w:asciiTheme="majorHAnsi" w:hAnsiTheme="majorHAnsi"/>
                <w:sz w:val="18"/>
                <w:szCs w:val="18"/>
              </w:rPr>
            </w:pPr>
            <w:r w:rsidRPr="00856B0C">
              <w:rPr>
                <w:rFonts w:asciiTheme="majorHAnsi" w:hAnsiTheme="majorHAnsi"/>
                <w:sz w:val="18"/>
                <w:szCs w:val="18"/>
              </w:rPr>
              <w:t xml:space="preserve">0.45mm thick long span </w:t>
            </w:r>
            <w:proofErr w:type="spellStart"/>
            <w:r w:rsidRPr="00856B0C">
              <w:rPr>
                <w:rFonts w:asciiTheme="majorHAnsi" w:hAnsiTheme="majorHAnsi"/>
                <w:sz w:val="18"/>
                <w:szCs w:val="18"/>
              </w:rPr>
              <w:t>aluminium</w:t>
            </w:r>
            <w:proofErr w:type="spellEnd"/>
            <w:r w:rsidRPr="00856B0C">
              <w:rPr>
                <w:rFonts w:asciiTheme="majorHAnsi" w:hAnsiTheme="majorHAnsi"/>
                <w:sz w:val="18"/>
                <w:szCs w:val="18"/>
              </w:rPr>
              <w:t xml:space="preserve"> roofing sheet</w:t>
            </w:r>
          </w:p>
        </w:tc>
        <w:tc>
          <w:tcPr>
            <w:tcW w:w="1276" w:type="dxa"/>
          </w:tcPr>
          <w:p w14:paraId="087C609C" w14:textId="4AD0989D" w:rsidR="002A5D4D" w:rsidRPr="00DE6773" w:rsidRDefault="002A5D4D" w:rsidP="002A5D4D">
            <w:pPr>
              <w:rPr>
                <w:rFonts w:asciiTheme="majorHAnsi" w:hAnsiTheme="majorHAnsi"/>
                <w:sz w:val="18"/>
                <w:szCs w:val="18"/>
              </w:rPr>
            </w:pPr>
            <w:r w:rsidRPr="00DE6773">
              <w:rPr>
                <w:rFonts w:asciiTheme="majorHAnsi" w:hAnsiTheme="majorHAnsi"/>
                <w:sz w:val="18"/>
                <w:szCs w:val="18"/>
              </w:rPr>
              <w:t>0% in thickness and length</w:t>
            </w:r>
          </w:p>
        </w:tc>
        <w:tc>
          <w:tcPr>
            <w:tcW w:w="2016" w:type="dxa"/>
          </w:tcPr>
          <w:p w14:paraId="2692F619" w14:textId="03A176B0" w:rsidR="002A5D4D" w:rsidRPr="00DE6773" w:rsidRDefault="002A5D4D" w:rsidP="002A5D4D">
            <w:pPr>
              <w:rPr>
                <w:rFonts w:asciiTheme="majorHAnsi" w:hAnsiTheme="majorHAnsi"/>
                <w:sz w:val="18"/>
                <w:szCs w:val="18"/>
              </w:rPr>
            </w:pPr>
            <w:r w:rsidRPr="00DE6773">
              <w:rPr>
                <w:rFonts w:asciiTheme="majorHAnsi" w:hAnsiTheme="majorHAnsi"/>
                <w:sz w:val="18"/>
                <w:szCs w:val="18"/>
              </w:rPr>
              <w:t xml:space="preserve">Material, </w:t>
            </w:r>
            <w:proofErr w:type="gramStart"/>
            <w:r w:rsidRPr="00DE6773">
              <w:rPr>
                <w:rFonts w:asciiTheme="majorHAnsi" w:hAnsiTheme="majorHAnsi"/>
                <w:sz w:val="18"/>
                <w:szCs w:val="18"/>
              </w:rPr>
              <w:t>size</w:t>
            </w:r>
            <w:proofErr w:type="gramEnd"/>
            <w:r w:rsidRPr="00DE6773">
              <w:rPr>
                <w:rFonts w:asciiTheme="majorHAnsi" w:hAnsiTheme="majorHAnsi"/>
                <w:sz w:val="18"/>
                <w:szCs w:val="18"/>
              </w:rPr>
              <w:t xml:space="preserve"> and type</w:t>
            </w:r>
            <w:r>
              <w:rPr>
                <w:rFonts w:asciiTheme="majorHAnsi" w:hAnsiTheme="majorHAnsi"/>
                <w:sz w:val="18"/>
                <w:szCs w:val="18"/>
              </w:rPr>
              <w:t>. Free from corrosion and other defects.</w:t>
            </w:r>
          </w:p>
        </w:tc>
        <w:tc>
          <w:tcPr>
            <w:tcW w:w="1122" w:type="dxa"/>
          </w:tcPr>
          <w:p w14:paraId="6EF7E41D" w14:textId="44CC92AB" w:rsidR="002A5D4D" w:rsidRPr="00DE6773" w:rsidRDefault="002A5D4D" w:rsidP="002A5D4D">
            <w:pPr>
              <w:rPr>
                <w:rFonts w:asciiTheme="majorHAnsi" w:hAnsiTheme="majorHAnsi"/>
              </w:rPr>
            </w:pPr>
            <w:r w:rsidRPr="00DE6773">
              <w:rPr>
                <w:rFonts w:asciiTheme="majorHAnsi" w:hAnsiTheme="majorHAnsi"/>
                <w:sz w:val="18"/>
                <w:szCs w:val="18"/>
              </w:rPr>
              <w:t>Visual+ gauging</w:t>
            </w:r>
          </w:p>
        </w:tc>
        <w:tc>
          <w:tcPr>
            <w:tcW w:w="1276" w:type="dxa"/>
          </w:tcPr>
          <w:p w14:paraId="3EDBD5B1" w14:textId="278621C8" w:rsidR="002A5D4D" w:rsidRPr="00DE6773" w:rsidRDefault="002A5D4D" w:rsidP="002A5D4D">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12A1AB30" w14:textId="116B6B55" w:rsidR="002A5D4D" w:rsidRPr="00DE6773" w:rsidRDefault="00856B0C" w:rsidP="002A5D4D">
            <w:pPr>
              <w:rPr>
                <w:rFonts w:asciiTheme="majorHAnsi" w:hAnsiTheme="majorHAnsi"/>
              </w:rPr>
            </w:pPr>
            <w:r>
              <w:rPr>
                <w:rFonts w:asciiTheme="majorHAnsi" w:hAnsiTheme="majorHAnsi"/>
                <w:sz w:val="18"/>
                <w:szCs w:val="18"/>
              </w:rPr>
              <w:t>WASH Engineer</w:t>
            </w:r>
          </w:p>
        </w:tc>
        <w:tc>
          <w:tcPr>
            <w:tcW w:w="1701" w:type="dxa"/>
          </w:tcPr>
          <w:p w14:paraId="5F3119A4" w14:textId="571C2CCE" w:rsidR="002A5D4D" w:rsidRPr="00DE6773" w:rsidRDefault="002A5D4D" w:rsidP="002A5D4D">
            <w:pPr>
              <w:rPr>
                <w:rFonts w:asciiTheme="majorHAnsi" w:hAnsiTheme="majorHAnsi"/>
                <w:sz w:val="18"/>
                <w:szCs w:val="18"/>
              </w:rPr>
            </w:pPr>
            <w:r w:rsidRPr="00DE6773">
              <w:rPr>
                <w:rFonts w:asciiTheme="majorHAnsi" w:hAnsiTheme="majorHAnsi"/>
                <w:sz w:val="18"/>
                <w:szCs w:val="18"/>
              </w:rPr>
              <w:t>One sheet- size and material</w:t>
            </w:r>
          </w:p>
        </w:tc>
      </w:tr>
      <w:tr w:rsidR="002A5D4D" w:rsidRPr="00DE6773" w14:paraId="7188C14C" w14:textId="77777777" w:rsidTr="00F87C28">
        <w:trPr>
          <w:trHeight w:val="214"/>
        </w:trPr>
        <w:tc>
          <w:tcPr>
            <w:tcW w:w="625" w:type="dxa"/>
          </w:tcPr>
          <w:p w14:paraId="7B15F685" w14:textId="4B648901" w:rsidR="002A5D4D" w:rsidRPr="00DE6773" w:rsidRDefault="002A5D4D" w:rsidP="002A5D4D">
            <w:pPr>
              <w:rPr>
                <w:rFonts w:asciiTheme="majorHAnsi" w:hAnsiTheme="majorHAnsi"/>
                <w:b/>
                <w:sz w:val="18"/>
                <w:szCs w:val="18"/>
              </w:rPr>
            </w:pPr>
            <w:r>
              <w:rPr>
                <w:rFonts w:asciiTheme="majorHAnsi" w:hAnsiTheme="majorHAnsi"/>
                <w:b/>
                <w:sz w:val="18"/>
                <w:szCs w:val="18"/>
              </w:rPr>
              <w:t>13</w:t>
            </w:r>
          </w:p>
        </w:tc>
        <w:tc>
          <w:tcPr>
            <w:tcW w:w="3056" w:type="dxa"/>
          </w:tcPr>
          <w:p w14:paraId="149F4F98" w14:textId="604C897E" w:rsidR="002A5D4D" w:rsidRPr="00B40BF9" w:rsidRDefault="002A5D4D" w:rsidP="002A5D4D">
            <w:pPr>
              <w:spacing w:after="240"/>
              <w:rPr>
                <w:rFonts w:asciiTheme="majorHAnsi" w:hAnsiTheme="majorHAnsi" w:cs="Arial"/>
                <w:sz w:val="18"/>
                <w:szCs w:val="18"/>
              </w:rPr>
            </w:pPr>
            <w:r w:rsidRPr="00B40BF9">
              <w:rPr>
                <w:rFonts w:ascii="Calibri Light" w:eastAsia="Times New Roman" w:hAnsi="Calibri Light" w:cs="Calibri Light"/>
                <w:sz w:val="18"/>
                <w:szCs w:val="18"/>
              </w:rPr>
              <w:t>Common wire nails 4" Soft Steel nails for wood</w:t>
            </w:r>
          </w:p>
        </w:tc>
        <w:tc>
          <w:tcPr>
            <w:tcW w:w="1276" w:type="dxa"/>
          </w:tcPr>
          <w:p w14:paraId="3EBD36B0" w14:textId="77777777" w:rsidR="002A5D4D" w:rsidRPr="00DE6773" w:rsidRDefault="002A5D4D" w:rsidP="002A5D4D">
            <w:pPr>
              <w:rPr>
                <w:rFonts w:asciiTheme="majorHAnsi" w:hAnsiTheme="majorHAnsi"/>
              </w:rPr>
            </w:pPr>
            <w:r w:rsidRPr="00DE6773">
              <w:rPr>
                <w:rFonts w:asciiTheme="majorHAnsi" w:hAnsiTheme="majorHAnsi"/>
                <w:sz w:val="18"/>
                <w:szCs w:val="18"/>
              </w:rPr>
              <w:t>+/-1/8”</w:t>
            </w:r>
          </w:p>
        </w:tc>
        <w:tc>
          <w:tcPr>
            <w:tcW w:w="2016" w:type="dxa"/>
          </w:tcPr>
          <w:p w14:paraId="7BE7C7D0" w14:textId="5B844DC0" w:rsidR="002A5D4D" w:rsidRPr="00DE6773" w:rsidRDefault="002A5D4D" w:rsidP="002A5D4D">
            <w:pPr>
              <w:rPr>
                <w:rFonts w:asciiTheme="majorHAnsi" w:hAnsiTheme="majorHAnsi"/>
              </w:rPr>
            </w:pPr>
            <w:r w:rsidRPr="00DE6773">
              <w:rPr>
                <w:rFonts w:asciiTheme="majorHAnsi" w:hAnsiTheme="majorHAnsi"/>
                <w:sz w:val="18"/>
                <w:szCs w:val="18"/>
              </w:rPr>
              <w:t xml:space="preserve">Type, </w:t>
            </w:r>
            <w:proofErr w:type="gramStart"/>
            <w:r w:rsidRPr="00DE6773">
              <w:rPr>
                <w:rFonts w:asciiTheme="majorHAnsi" w:hAnsiTheme="majorHAnsi"/>
                <w:sz w:val="18"/>
                <w:szCs w:val="18"/>
              </w:rPr>
              <w:t>material</w:t>
            </w:r>
            <w:proofErr w:type="gramEnd"/>
            <w:r w:rsidRPr="00DE6773">
              <w:rPr>
                <w:rFonts w:asciiTheme="majorHAnsi" w:hAnsiTheme="majorHAnsi"/>
                <w:sz w:val="18"/>
                <w:szCs w:val="18"/>
              </w:rPr>
              <w:t xml:space="preserve"> and size</w:t>
            </w:r>
            <w:r>
              <w:rPr>
                <w:rFonts w:asciiTheme="majorHAnsi" w:hAnsiTheme="majorHAnsi"/>
                <w:sz w:val="18"/>
                <w:szCs w:val="18"/>
              </w:rPr>
              <w:t>. Free from corrosion and other defects.</w:t>
            </w:r>
          </w:p>
        </w:tc>
        <w:tc>
          <w:tcPr>
            <w:tcW w:w="1122" w:type="dxa"/>
          </w:tcPr>
          <w:p w14:paraId="05E97A84" w14:textId="1FD309B3" w:rsidR="002A5D4D" w:rsidRPr="00DE6773" w:rsidRDefault="002A5D4D" w:rsidP="002A5D4D">
            <w:pPr>
              <w:rPr>
                <w:rFonts w:asciiTheme="majorHAnsi" w:hAnsiTheme="majorHAnsi"/>
              </w:rPr>
            </w:pPr>
            <w:r w:rsidRPr="00D13B14">
              <w:rPr>
                <w:rFonts w:asciiTheme="majorHAnsi" w:hAnsiTheme="majorHAnsi"/>
                <w:sz w:val="18"/>
                <w:szCs w:val="18"/>
              </w:rPr>
              <w:t>Visual &amp; gauging</w:t>
            </w:r>
          </w:p>
        </w:tc>
        <w:tc>
          <w:tcPr>
            <w:tcW w:w="1276" w:type="dxa"/>
          </w:tcPr>
          <w:p w14:paraId="50D10F2B" w14:textId="421DF895" w:rsidR="002A5D4D" w:rsidRPr="00DE6773" w:rsidRDefault="002A5D4D" w:rsidP="002A5D4D">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7F3FC174" w14:textId="37D80ADD" w:rsidR="002A5D4D" w:rsidRPr="00DE6773" w:rsidRDefault="00856B0C" w:rsidP="002A5D4D">
            <w:pPr>
              <w:rPr>
                <w:rFonts w:asciiTheme="majorHAnsi" w:hAnsiTheme="majorHAnsi"/>
              </w:rPr>
            </w:pPr>
            <w:r>
              <w:rPr>
                <w:rFonts w:asciiTheme="majorHAnsi" w:hAnsiTheme="majorHAnsi"/>
                <w:sz w:val="18"/>
                <w:szCs w:val="18"/>
              </w:rPr>
              <w:t>WASH Engineer</w:t>
            </w:r>
          </w:p>
        </w:tc>
        <w:tc>
          <w:tcPr>
            <w:tcW w:w="1701" w:type="dxa"/>
          </w:tcPr>
          <w:p w14:paraId="4BED815E" w14:textId="77777777" w:rsidR="002A5D4D" w:rsidRPr="00DE6773" w:rsidRDefault="002A5D4D" w:rsidP="002A5D4D">
            <w:pPr>
              <w:rPr>
                <w:rFonts w:asciiTheme="majorHAnsi" w:hAnsiTheme="majorHAnsi"/>
                <w:sz w:val="18"/>
                <w:szCs w:val="18"/>
              </w:rPr>
            </w:pPr>
            <w:r w:rsidRPr="00DE6773">
              <w:rPr>
                <w:rFonts w:asciiTheme="majorHAnsi" w:hAnsiTheme="majorHAnsi"/>
                <w:sz w:val="18"/>
                <w:szCs w:val="18"/>
              </w:rPr>
              <w:t>One Kilo</w:t>
            </w:r>
          </w:p>
        </w:tc>
      </w:tr>
      <w:tr w:rsidR="002A5D4D" w:rsidRPr="00DE6773" w14:paraId="26FB143F" w14:textId="77777777" w:rsidTr="00F87C28">
        <w:trPr>
          <w:trHeight w:val="452"/>
        </w:trPr>
        <w:tc>
          <w:tcPr>
            <w:tcW w:w="625" w:type="dxa"/>
          </w:tcPr>
          <w:p w14:paraId="266C6BC2" w14:textId="60B693C4" w:rsidR="002A5D4D" w:rsidRPr="00DE6773" w:rsidRDefault="002A5D4D" w:rsidP="002A5D4D">
            <w:pPr>
              <w:rPr>
                <w:rFonts w:asciiTheme="majorHAnsi" w:hAnsiTheme="majorHAnsi"/>
                <w:b/>
                <w:sz w:val="18"/>
                <w:szCs w:val="18"/>
              </w:rPr>
            </w:pPr>
            <w:r>
              <w:rPr>
                <w:rFonts w:asciiTheme="majorHAnsi" w:hAnsiTheme="majorHAnsi"/>
                <w:b/>
                <w:sz w:val="18"/>
                <w:szCs w:val="18"/>
              </w:rPr>
              <w:t>14</w:t>
            </w:r>
          </w:p>
        </w:tc>
        <w:tc>
          <w:tcPr>
            <w:tcW w:w="3056" w:type="dxa"/>
          </w:tcPr>
          <w:p w14:paraId="286EC1BA" w14:textId="01B7E10B" w:rsidR="002A5D4D" w:rsidRPr="00B40BF9" w:rsidRDefault="002A5D4D" w:rsidP="002A5D4D">
            <w:pPr>
              <w:rPr>
                <w:rFonts w:asciiTheme="majorHAnsi" w:hAnsiTheme="majorHAnsi"/>
                <w:sz w:val="18"/>
                <w:szCs w:val="18"/>
              </w:rPr>
            </w:pPr>
            <w:r w:rsidRPr="00B40BF9">
              <w:rPr>
                <w:rFonts w:ascii="Calibri Light" w:eastAsia="Times New Roman" w:hAnsi="Calibri Light" w:cs="Calibri Light"/>
                <w:sz w:val="18"/>
                <w:szCs w:val="18"/>
              </w:rPr>
              <w:t>Common wire nails 3" Soft Steel nails for wood</w:t>
            </w:r>
          </w:p>
        </w:tc>
        <w:tc>
          <w:tcPr>
            <w:tcW w:w="1276" w:type="dxa"/>
          </w:tcPr>
          <w:p w14:paraId="3C0AC4A7" w14:textId="77777777" w:rsidR="002A5D4D" w:rsidRPr="00DE6773" w:rsidRDefault="002A5D4D" w:rsidP="002A5D4D">
            <w:pPr>
              <w:rPr>
                <w:rFonts w:asciiTheme="majorHAnsi" w:hAnsiTheme="majorHAnsi"/>
              </w:rPr>
            </w:pPr>
            <w:r w:rsidRPr="00DE6773">
              <w:rPr>
                <w:rFonts w:asciiTheme="majorHAnsi" w:hAnsiTheme="majorHAnsi"/>
                <w:sz w:val="18"/>
                <w:szCs w:val="18"/>
              </w:rPr>
              <w:t>+/-1/8”</w:t>
            </w:r>
          </w:p>
        </w:tc>
        <w:tc>
          <w:tcPr>
            <w:tcW w:w="2016" w:type="dxa"/>
          </w:tcPr>
          <w:p w14:paraId="04270A78" w14:textId="220B853A" w:rsidR="002A5D4D" w:rsidRPr="00DE6773" w:rsidRDefault="002A5D4D" w:rsidP="002A5D4D">
            <w:pPr>
              <w:rPr>
                <w:rFonts w:asciiTheme="majorHAnsi" w:hAnsiTheme="majorHAnsi"/>
              </w:rPr>
            </w:pPr>
            <w:r w:rsidRPr="00DE6773">
              <w:rPr>
                <w:rFonts w:asciiTheme="majorHAnsi" w:hAnsiTheme="majorHAnsi"/>
                <w:sz w:val="18"/>
                <w:szCs w:val="18"/>
              </w:rPr>
              <w:t xml:space="preserve">Type, </w:t>
            </w:r>
            <w:proofErr w:type="gramStart"/>
            <w:r w:rsidRPr="00DE6773">
              <w:rPr>
                <w:rFonts w:asciiTheme="majorHAnsi" w:hAnsiTheme="majorHAnsi"/>
                <w:sz w:val="18"/>
                <w:szCs w:val="18"/>
              </w:rPr>
              <w:t>material</w:t>
            </w:r>
            <w:proofErr w:type="gramEnd"/>
            <w:r w:rsidRPr="00DE6773">
              <w:rPr>
                <w:rFonts w:asciiTheme="majorHAnsi" w:hAnsiTheme="majorHAnsi"/>
                <w:sz w:val="18"/>
                <w:szCs w:val="18"/>
              </w:rPr>
              <w:t xml:space="preserve"> and size</w:t>
            </w:r>
            <w:r>
              <w:rPr>
                <w:rFonts w:asciiTheme="majorHAnsi" w:hAnsiTheme="majorHAnsi"/>
                <w:sz w:val="18"/>
                <w:szCs w:val="18"/>
              </w:rPr>
              <w:t>. Free from corrosion and other defects.</w:t>
            </w:r>
          </w:p>
        </w:tc>
        <w:tc>
          <w:tcPr>
            <w:tcW w:w="1122" w:type="dxa"/>
          </w:tcPr>
          <w:p w14:paraId="68C9623A" w14:textId="58BC79C4" w:rsidR="002A5D4D" w:rsidRPr="00DE6773" w:rsidRDefault="002A5D4D" w:rsidP="002A5D4D">
            <w:pPr>
              <w:rPr>
                <w:rFonts w:asciiTheme="majorHAnsi" w:hAnsiTheme="majorHAnsi"/>
              </w:rPr>
            </w:pPr>
            <w:r w:rsidRPr="00D13B14">
              <w:rPr>
                <w:rFonts w:asciiTheme="majorHAnsi" w:hAnsiTheme="majorHAnsi"/>
                <w:sz w:val="18"/>
                <w:szCs w:val="18"/>
              </w:rPr>
              <w:t>Visual &amp; gauging</w:t>
            </w:r>
          </w:p>
        </w:tc>
        <w:tc>
          <w:tcPr>
            <w:tcW w:w="1276" w:type="dxa"/>
          </w:tcPr>
          <w:p w14:paraId="382A36F8" w14:textId="423E41A5" w:rsidR="002A5D4D" w:rsidRPr="00DE6773" w:rsidRDefault="002A5D4D" w:rsidP="002A5D4D">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468B9F63" w14:textId="76258118" w:rsidR="002A5D4D" w:rsidRPr="00DE6773" w:rsidRDefault="00856B0C" w:rsidP="002A5D4D">
            <w:pPr>
              <w:rPr>
                <w:rFonts w:asciiTheme="majorHAnsi" w:hAnsiTheme="majorHAnsi"/>
              </w:rPr>
            </w:pPr>
            <w:r>
              <w:rPr>
                <w:rFonts w:asciiTheme="majorHAnsi" w:hAnsiTheme="majorHAnsi"/>
                <w:sz w:val="18"/>
                <w:szCs w:val="18"/>
              </w:rPr>
              <w:t>WASH Engineer</w:t>
            </w:r>
          </w:p>
        </w:tc>
        <w:tc>
          <w:tcPr>
            <w:tcW w:w="1701" w:type="dxa"/>
          </w:tcPr>
          <w:p w14:paraId="756E63E4" w14:textId="37ACFFAD" w:rsidR="002A5D4D" w:rsidRPr="00DE6773" w:rsidRDefault="002A5D4D" w:rsidP="002A5D4D">
            <w:pPr>
              <w:rPr>
                <w:rFonts w:asciiTheme="majorHAnsi" w:hAnsiTheme="majorHAnsi"/>
                <w:sz w:val="18"/>
                <w:szCs w:val="18"/>
              </w:rPr>
            </w:pPr>
            <w:r w:rsidRPr="00DE6773">
              <w:rPr>
                <w:rFonts w:asciiTheme="majorHAnsi" w:hAnsiTheme="majorHAnsi"/>
                <w:sz w:val="18"/>
                <w:szCs w:val="18"/>
              </w:rPr>
              <w:t>One Kilo</w:t>
            </w:r>
          </w:p>
        </w:tc>
      </w:tr>
      <w:tr w:rsidR="002A5D4D" w:rsidRPr="00DE6773" w14:paraId="1EA5AB8A" w14:textId="77777777" w:rsidTr="00F87C28">
        <w:trPr>
          <w:trHeight w:val="899"/>
        </w:trPr>
        <w:tc>
          <w:tcPr>
            <w:tcW w:w="625" w:type="dxa"/>
          </w:tcPr>
          <w:p w14:paraId="09447674" w14:textId="77DF94D6" w:rsidR="002A5D4D" w:rsidRPr="00DE6773" w:rsidRDefault="002A5D4D" w:rsidP="002A5D4D">
            <w:pPr>
              <w:rPr>
                <w:rFonts w:asciiTheme="majorHAnsi" w:hAnsiTheme="majorHAnsi"/>
                <w:b/>
                <w:sz w:val="18"/>
                <w:szCs w:val="18"/>
              </w:rPr>
            </w:pPr>
            <w:r>
              <w:rPr>
                <w:rFonts w:asciiTheme="majorHAnsi" w:hAnsiTheme="majorHAnsi"/>
                <w:b/>
                <w:sz w:val="18"/>
                <w:szCs w:val="18"/>
              </w:rPr>
              <w:t>15</w:t>
            </w:r>
          </w:p>
        </w:tc>
        <w:tc>
          <w:tcPr>
            <w:tcW w:w="3056" w:type="dxa"/>
          </w:tcPr>
          <w:p w14:paraId="2280F125" w14:textId="1A4493A8" w:rsidR="002A5D4D" w:rsidRPr="00B40BF9" w:rsidRDefault="002A5D4D" w:rsidP="002A5D4D">
            <w:pPr>
              <w:spacing w:after="240"/>
              <w:rPr>
                <w:rFonts w:asciiTheme="majorHAnsi" w:hAnsiTheme="majorHAnsi" w:cs="Arial"/>
                <w:sz w:val="18"/>
                <w:szCs w:val="18"/>
              </w:rPr>
            </w:pPr>
            <w:r w:rsidRPr="00B40BF9">
              <w:rPr>
                <w:rFonts w:ascii="Calibri Light" w:eastAsia="Times New Roman" w:hAnsi="Calibri Light" w:cs="Calibri Light"/>
                <w:sz w:val="18"/>
                <w:szCs w:val="18"/>
              </w:rPr>
              <w:t>Common wire nails 2" Soft Steel nails for</w:t>
            </w:r>
            <w:r>
              <w:rPr>
                <w:rFonts w:ascii="Calibri Light" w:eastAsia="Times New Roman" w:hAnsi="Calibri Light" w:cs="Calibri Light"/>
                <w:sz w:val="18"/>
                <w:szCs w:val="18"/>
              </w:rPr>
              <w:t xml:space="preserve"> locks and hinges </w:t>
            </w:r>
          </w:p>
        </w:tc>
        <w:tc>
          <w:tcPr>
            <w:tcW w:w="1276" w:type="dxa"/>
          </w:tcPr>
          <w:p w14:paraId="47AFEA56" w14:textId="1720D12B" w:rsidR="002A5D4D" w:rsidRPr="00DE6773" w:rsidRDefault="002A5D4D" w:rsidP="002A5D4D">
            <w:pPr>
              <w:rPr>
                <w:rFonts w:asciiTheme="majorHAnsi" w:hAnsiTheme="majorHAnsi"/>
                <w:sz w:val="18"/>
                <w:szCs w:val="18"/>
              </w:rPr>
            </w:pPr>
            <w:r w:rsidRPr="00DE6773">
              <w:rPr>
                <w:rFonts w:asciiTheme="majorHAnsi" w:hAnsiTheme="majorHAnsi"/>
                <w:sz w:val="18"/>
                <w:szCs w:val="18"/>
              </w:rPr>
              <w:t>+/-1/8”</w:t>
            </w:r>
          </w:p>
        </w:tc>
        <w:tc>
          <w:tcPr>
            <w:tcW w:w="2016" w:type="dxa"/>
          </w:tcPr>
          <w:p w14:paraId="42BDD389" w14:textId="1959E6BC" w:rsidR="002A5D4D" w:rsidRPr="00DE6773" w:rsidRDefault="002A5D4D" w:rsidP="002A5D4D">
            <w:pPr>
              <w:rPr>
                <w:rFonts w:asciiTheme="majorHAnsi" w:hAnsiTheme="majorHAnsi"/>
                <w:sz w:val="18"/>
                <w:szCs w:val="18"/>
              </w:rPr>
            </w:pPr>
            <w:r w:rsidRPr="00DE6773">
              <w:rPr>
                <w:rFonts w:asciiTheme="majorHAnsi" w:hAnsiTheme="majorHAnsi"/>
                <w:sz w:val="18"/>
                <w:szCs w:val="18"/>
              </w:rPr>
              <w:t xml:space="preserve">Type, </w:t>
            </w:r>
            <w:proofErr w:type="gramStart"/>
            <w:r w:rsidRPr="00DE6773">
              <w:rPr>
                <w:rFonts w:asciiTheme="majorHAnsi" w:hAnsiTheme="majorHAnsi"/>
                <w:sz w:val="18"/>
                <w:szCs w:val="18"/>
              </w:rPr>
              <w:t>material</w:t>
            </w:r>
            <w:proofErr w:type="gramEnd"/>
            <w:r w:rsidRPr="00DE6773">
              <w:rPr>
                <w:rFonts w:asciiTheme="majorHAnsi" w:hAnsiTheme="majorHAnsi"/>
                <w:sz w:val="18"/>
                <w:szCs w:val="18"/>
              </w:rPr>
              <w:t xml:space="preserve"> and size</w:t>
            </w:r>
            <w:r>
              <w:rPr>
                <w:rFonts w:asciiTheme="majorHAnsi" w:hAnsiTheme="majorHAnsi"/>
                <w:sz w:val="18"/>
                <w:szCs w:val="18"/>
              </w:rPr>
              <w:t>. Free from corrosion and other defects.</w:t>
            </w:r>
          </w:p>
        </w:tc>
        <w:tc>
          <w:tcPr>
            <w:tcW w:w="1122" w:type="dxa"/>
          </w:tcPr>
          <w:p w14:paraId="07691700" w14:textId="0F9D5951" w:rsidR="002A5D4D" w:rsidRPr="00DE6773" w:rsidRDefault="002A5D4D" w:rsidP="002A5D4D">
            <w:pPr>
              <w:rPr>
                <w:rFonts w:asciiTheme="majorHAnsi" w:hAnsiTheme="majorHAnsi"/>
              </w:rPr>
            </w:pPr>
            <w:r w:rsidRPr="00D13B14">
              <w:rPr>
                <w:rFonts w:asciiTheme="majorHAnsi" w:hAnsiTheme="majorHAnsi"/>
                <w:sz w:val="18"/>
                <w:szCs w:val="18"/>
              </w:rPr>
              <w:t>Visual &amp; gauging</w:t>
            </w:r>
          </w:p>
        </w:tc>
        <w:tc>
          <w:tcPr>
            <w:tcW w:w="1276" w:type="dxa"/>
          </w:tcPr>
          <w:p w14:paraId="5FDAE65D" w14:textId="7A89086F" w:rsidR="002A5D4D" w:rsidRPr="00DE6773" w:rsidRDefault="002A5D4D" w:rsidP="002A5D4D">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6BC46D93" w14:textId="17D67A7F" w:rsidR="002A5D4D" w:rsidRPr="00DE6773" w:rsidRDefault="00856B0C" w:rsidP="002A5D4D">
            <w:pPr>
              <w:rPr>
                <w:rFonts w:asciiTheme="majorHAnsi" w:hAnsiTheme="majorHAnsi"/>
              </w:rPr>
            </w:pPr>
            <w:r>
              <w:rPr>
                <w:rFonts w:asciiTheme="majorHAnsi" w:hAnsiTheme="majorHAnsi"/>
                <w:sz w:val="18"/>
                <w:szCs w:val="18"/>
              </w:rPr>
              <w:t>WASH Engineer</w:t>
            </w:r>
          </w:p>
        </w:tc>
        <w:tc>
          <w:tcPr>
            <w:tcW w:w="1701" w:type="dxa"/>
          </w:tcPr>
          <w:p w14:paraId="69ACA0E7" w14:textId="72B63721" w:rsidR="002A5D4D" w:rsidRPr="00DE6773" w:rsidRDefault="002A5D4D" w:rsidP="002A5D4D">
            <w:pPr>
              <w:rPr>
                <w:rFonts w:asciiTheme="majorHAnsi" w:hAnsiTheme="majorHAnsi"/>
                <w:sz w:val="18"/>
                <w:szCs w:val="18"/>
              </w:rPr>
            </w:pPr>
            <w:r w:rsidRPr="00DE6773">
              <w:rPr>
                <w:rFonts w:asciiTheme="majorHAnsi" w:hAnsiTheme="majorHAnsi"/>
                <w:sz w:val="18"/>
                <w:szCs w:val="18"/>
              </w:rPr>
              <w:t>One Kilo</w:t>
            </w:r>
          </w:p>
        </w:tc>
      </w:tr>
      <w:tr w:rsidR="002A5D4D" w:rsidRPr="00DE6773" w14:paraId="53BF7907" w14:textId="77777777" w:rsidTr="00F87C28">
        <w:tc>
          <w:tcPr>
            <w:tcW w:w="625" w:type="dxa"/>
          </w:tcPr>
          <w:p w14:paraId="54B29D01" w14:textId="44442E77" w:rsidR="002A5D4D" w:rsidRPr="00DE6773" w:rsidRDefault="002A5D4D" w:rsidP="002A5D4D">
            <w:pPr>
              <w:rPr>
                <w:rFonts w:asciiTheme="majorHAnsi" w:hAnsiTheme="majorHAnsi"/>
                <w:b/>
                <w:sz w:val="18"/>
                <w:szCs w:val="18"/>
              </w:rPr>
            </w:pPr>
            <w:r>
              <w:rPr>
                <w:rFonts w:asciiTheme="majorHAnsi" w:hAnsiTheme="majorHAnsi"/>
                <w:b/>
                <w:sz w:val="18"/>
                <w:szCs w:val="18"/>
              </w:rPr>
              <w:t>16</w:t>
            </w:r>
          </w:p>
        </w:tc>
        <w:tc>
          <w:tcPr>
            <w:tcW w:w="3056" w:type="dxa"/>
          </w:tcPr>
          <w:p w14:paraId="633E2154" w14:textId="1FBDD17F" w:rsidR="002A5D4D" w:rsidRPr="00B40BF9" w:rsidRDefault="002A5D4D" w:rsidP="002A5D4D">
            <w:pPr>
              <w:spacing w:after="240"/>
              <w:rPr>
                <w:rFonts w:asciiTheme="majorHAnsi" w:hAnsiTheme="majorHAnsi" w:cs="Arial"/>
                <w:sz w:val="18"/>
                <w:szCs w:val="18"/>
              </w:rPr>
            </w:pPr>
            <w:r w:rsidRPr="00B40BF9">
              <w:rPr>
                <w:rFonts w:ascii="Calibri Light" w:eastAsia="Times New Roman" w:hAnsi="Calibri Light" w:cs="Calibri Light"/>
                <w:sz w:val="18"/>
                <w:szCs w:val="18"/>
              </w:rPr>
              <w:t>Common wire nails 1</w:t>
            </w:r>
            <w:r w:rsidRPr="00E53CAA">
              <w:rPr>
                <w:rFonts w:ascii="Calibri Light" w:eastAsia="Times New Roman" w:hAnsi="Calibri Light" w:cs="Calibri Light"/>
                <w:sz w:val="18"/>
                <w:szCs w:val="18"/>
                <w:vertAlign w:val="superscript"/>
              </w:rPr>
              <w:t>1</w:t>
            </w:r>
            <w:r>
              <w:rPr>
                <w:rFonts w:ascii="Calibri Light" w:eastAsia="Times New Roman" w:hAnsi="Calibri Light" w:cs="Calibri Light"/>
                <w:sz w:val="18"/>
                <w:szCs w:val="18"/>
              </w:rPr>
              <w:t>/</w:t>
            </w:r>
            <w:r w:rsidRPr="00E53CAA">
              <w:rPr>
                <w:rFonts w:ascii="Calibri Light" w:eastAsia="Times New Roman" w:hAnsi="Calibri Light" w:cs="Calibri Light"/>
                <w:sz w:val="18"/>
                <w:szCs w:val="18"/>
                <w:vertAlign w:val="subscript"/>
              </w:rPr>
              <w:t>2</w:t>
            </w:r>
            <w:r w:rsidRPr="00B40BF9">
              <w:rPr>
                <w:rFonts w:ascii="Calibri Light" w:eastAsia="Times New Roman" w:hAnsi="Calibri Light" w:cs="Calibri Light"/>
                <w:sz w:val="18"/>
                <w:szCs w:val="18"/>
              </w:rPr>
              <w:t>" Soft Steel nails for wood</w:t>
            </w:r>
            <w:r>
              <w:rPr>
                <w:rFonts w:ascii="Calibri Light" w:eastAsia="Times New Roman" w:hAnsi="Calibri Light" w:cs="Calibri Light"/>
                <w:sz w:val="18"/>
                <w:szCs w:val="18"/>
              </w:rPr>
              <w:t>en batten and netting</w:t>
            </w:r>
          </w:p>
        </w:tc>
        <w:tc>
          <w:tcPr>
            <w:tcW w:w="1276" w:type="dxa"/>
          </w:tcPr>
          <w:p w14:paraId="619177EB" w14:textId="3834A4F3" w:rsidR="002A5D4D" w:rsidRPr="00DE6773" w:rsidRDefault="002A5D4D" w:rsidP="002A5D4D">
            <w:pPr>
              <w:rPr>
                <w:rFonts w:asciiTheme="majorHAnsi" w:hAnsiTheme="majorHAnsi"/>
                <w:sz w:val="18"/>
                <w:szCs w:val="18"/>
              </w:rPr>
            </w:pPr>
            <w:r w:rsidRPr="00DE6773">
              <w:rPr>
                <w:rFonts w:asciiTheme="majorHAnsi" w:hAnsiTheme="majorHAnsi"/>
                <w:sz w:val="18"/>
                <w:szCs w:val="18"/>
              </w:rPr>
              <w:t>+/-1/8”</w:t>
            </w:r>
          </w:p>
        </w:tc>
        <w:tc>
          <w:tcPr>
            <w:tcW w:w="2016" w:type="dxa"/>
          </w:tcPr>
          <w:p w14:paraId="24B25B7F" w14:textId="6EE22429" w:rsidR="002A5D4D" w:rsidRPr="00DE6773" w:rsidRDefault="002A5D4D" w:rsidP="002A5D4D">
            <w:pPr>
              <w:rPr>
                <w:rFonts w:asciiTheme="majorHAnsi" w:hAnsiTheme="majorHAnsi"/>
                <w:sz w:val="18"/>
                <w:szCs w:val="18"/>
              </w:rPr>
            </w:pPr>
            <w:r w:rsidRPr="00DE6773">
              <w:rPr>
                <w:rFonts w:asciiTheme="majorHAnsi" w:hAnsiTheme="majorHAnsi"/>
                <w:sz w:val="18"/>
                <w:szCs w:val="18"/>
              </w:rPr>
              <w:t xml:space="preserve">Type, </w:t>
            </w:r>
            <w:proofErr w:type="gramStart"/>
            <w:r w:rsidRPr="00DE6773">
              <w:rPr>
                <w:rFonts w:asciiTheme="majorHAnsi" w:hAnsiTheme="majorHAnsi"/>
                <w:sz w:val="18"/>
                <w:szCs w:val="18"/>
              </w:rPr>
              <w:t>material</w:t>
            </w:r>
            <w:proofErr w:type="gramEnd"/>
            <w:r w:rsidRPr="00DE6773">
              <w:rPr>
                <w:rFonts w:asciiTheme="majorHAnsi" w:hAnsiTheme="majorHAnsi"/>
                <w:sz w:val="18"/>
                <w:szCs w:val="18"/>
              </w:rPr>
              <w:t xml:space="preserve"> and size</w:t>
            </w:r>
            <w:r>
              <w:rPr>
                <w:rFonts w:asciiTheme="majorHAnsi" w:hAnsiTheme="majorHAnsi"/>
                <w:sz w:val="18"/>
                <w:szCs w:val="18"/>
              </w:rPr>
              <w:t>. Free from corrosion and other defects.</w:t>
            </w:r>
          </w:p>
        </w:tc>
        <w:tc>
          <w:tcPr>
            <w:tcW w:w="1122" w:type="dxa"/>
          </w:tcPr>
          <w:p w14:paraId="696CEAE8" w14:textId="48FDD9A0" w:rsidR="002A5D4D" w:rsidRPr="00DE6773" w:rsidRDefault="002A5D4D" w:rsidP="002A5D4D">
            <w:pPr>
              <w:rPr>
                <w:rFonts w:asciiTheme="majorHAnsi" w:hAnsiTheme="majorHAnsi"/>
                <w:sz w:val="18"/>
                <w:szCs w:val="18"/>
              </w:rPr>
            </w:pPr>
            <w:r w:rsidRPr="00D13B14">
              <w:rPr>
                <w:rFonts w:asciiTheme="majorHAnsi" w:hAnsiTheme="majorHAnsi"/>
                <w:sz w:val="18"/>
                <w:szCs w:val="18"/>
              </w:rPr>
              <w:t>Visual &amp; gauging</w:t>
            </w:r>
          </w:p>
        </w:tc>
        <w:tc>
          <w:tcPr>
            <w:tcW w:w="1276" w:type="dxa"/>
          </w:tcPr>
          <w:p w14:paraId="5284D205" w14:textId="0C74B3E9" w:rsidR="002A5D4D" w:rsidRPr="00DE6773" w:rsidRDefault="002A5D4D" w:rsidP="002A5D4D">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4C79E00F" w14:textId="1A260885" w:rsidR="002A5D4D" w:rsidRPr="00DE6773" w:rsidRDefault="00856B0C" w:rsidP="002A5D4D">
            <w:pPr>
              <w:rPr>
                <w:rFonts w:asciiTheme="majorHAnsi" w:hAnsiTheme="majorHAnsi"/>
              </w:rPr>
            </w:pPr>
            <w:r>
              <w:rPr>
                <w:rFonts w:asciiTheme="majorHAnsi" w:hAnsiTheme="majorHAnsi"/>
                <w:sz w:val="18"/>
                <w:szCs w:val="18"/>
              </w:rPr>
              <w:t>WASH Engineer</w:t>
            </w:r>
          </w:p>
        </w:tc>
        <w:tc>
          <w:tcPr>
            <w:tcW w:w="1701" w:type="dxa"/>
          </w:tcPr>
          <w:p w14:paraId="7A957BE8" w14:textId="3B9E0BB2" w:rsidR="002A5D4D" w:rsidRPr="00DE6773" w:rsidRDefault="002A5D4D" w:rsidP="002A5D4D">
            <w:pPr>
              <w:rPr>
                <w:rFonts w:asciiTheme="majorHAnsi" w:hAnsiTheme="majorHAnsi"/>
                <w:sz w:val="18"/>
                <w:szCs w:val="18"/>
              </w:rPr>
            </w:pPr>
            <w:r w:rsidRPr="00DE6773">
              <w:rPr>
                <w:rFonts w:asciiTheme="majorHAnsi" w:hAnsiTheme="majorHAnsi"/>
                <w:sz w:val="18"/>
                <w:szCs w:val="18"/>
              </w:rPr>
              <w:t>One Kilo</w:t>
            </w:r>
          </w:p>
        </w:tc>
      </w:tr>
      <w:tr w:rsidR="002A5D4D" w:rsidRPr="00DE6773" w14:paraId="7B097B46" w14:textId="77777777" w:rsidTr="00F87C28">
        <w:tc>
          <w:tcPr>
            <w:tcW w:w="625" w:type="dxa"/>
          </w:tcPr>
          <w:p w14:paraId="2A4D6C2A" w14:textId="4815073D" w:rsidR="002A5D4D" w:rsidRPr="00DE6773" w:rsidRDefault="002A5D4D" w:rsidP="002A5D4D">
            <w:pPr>
              <w:rPr>
                <w:rFonts w:asciiTheme="majorHAnsi" w:hAnsiTheme="majorHAnsi"/>
                <w:b/>
                <w:sz w:val="18"/>
                <w:szCs w:val="18"/>
              </w:rPr>
            </w:pPr>
            <w:r>
              <w:rPr>
                <w:rFonts w:asciiTheme="majorHAnsi" w:hAnsiTheme="majorHAnsi"/>
                <w:b/>
                <w:sz w:val="18"/>
                <w:szCs w:val="18"/>
              </w:rPr>
              <w:t>17</w:t>
            </w:r>
          </w:p>
        </w:tc>
        <w:tc>
          <w:tcPr>
            <w:tcW w:w="3056" w:type="dxa"/>
          </w:tcPr>
          <w:p w14:paraId="773B47D8" w14:textId="7321ABCD" w:rsidR="002A5D4D" w:rsidRPr="002B1222" w:rsidRDefault="002A5D4D" w:rsidP="002A5D4D">
            <w:pPr>
              <w:spacing w:after="240"/>
              <w:rPr>
                <w:rFonts w:asciiTheme="majorHAnsi" w:hAnsiTheme="majorHAnsi"/>
                <w:sz w:val="18"/>
                <w:szCs w:val="18"/>
              </w:rPr>
            </w:pPr>
            <w:r w:rsidRPr="002B1222">
              <w:rPr>
                <w:rFonts w:ascii="Calibri Light" w:eastAsia="Times New Roman" w:hAnsi="Calibri Light" w:cs="Calibri Light"/>
                <w:sz w:val="18"/>
                <w:szCs w:val="18"/>
              </w:rPr>
              <w:t xml:space="preserve">Metal strap </w:t>
            </w:r>
            <w:r w:rsidRPr="002B1222">
              <w:rPr>
                <w:rFonts w:ascii="Calibri Light" w:eastAsia="Times New Roman" w:hAnsi="Calibri Light" w:cs="Calibri Light"/>
                <w:i/>
                <w:iCs/>
                <w:sz w:val="18"/>
                <w:szCs w:val="18"/>
              </w:rPr>
              <w:t>(</w:t>
            </w:r>
            <w:proofErr w:type="spellStart"/>
            <w:r w:rsidRPr="002B1222">
              <w:rPr>
                <w:rFonts w:ascii="Calibri Light" w:eastAsia="Times New Roman" w:hAnsi="Calibri Light" w:cs="Calibri Light"/>
                <w:i/>
                <w:iCs/>
                <w:sz w:val="18"/>
                <w:szCs w:val="18"/>
              </w:rPr>
              <w:t>Langa</w:t>
            </w:r>
            <w:proofErr w:type="spellEnd"/>
            <w:r w:rsidRPr="002B1222">
              <w:rPr>
                <w:rFonts w:ascii="Calibri Light" w:eastAsia="Times New Roman" w:hAnsi="Calibri Light" w:cs="Calibri Light"/>
                <w:i/>
                <w:iCs/>
                <w:sz w:val="18"/>
                <w:szCs w:val="18"/>
              </w:rPr>
              <w:t xml:space="preserve"> </w:t>
            </w:r>
            <w:proofErr w:type="spellStart"/>
            <w:r w:rsidRPr="002B1222">
              <w:rPr>
                <w:rFonts w:ascii="Calibri Light" w:eastAsia="Times New Roman" w:hAnsi="Calibri Light" w:cs="Calibri Light"/>
                <w:i/>
                <w:iCs/>
                <w:sz w:val="18"/>
                <w:szCs w:val="18"/>
              </w:rPr>
              <w:t>Langa</w:t>
            </w:r>
            <w:proofErr w:type="spellEnd"/>
            <w:r w:rsidRPr="002B1222">
              <w:rPr>
                <w:rFonts w:ascii="Calibri Light" w:eastAsia="Times New Roman" w:hAnsi="Calibri Light" w:cs="Calibri Light"/>
                <w:i/>
                <w:iCs/>
                <w:sz w:val="18"/>
                <w:szCs w:val="18"/>
              </w:rPr>
              <w:t xml:space="preserve">) </w:t>
            </w:r>
            <w:r w:rsidRPr="002B1222">
              <w:rPr>
                <w:rFonts w:ascii="Calibri Light" w:eastAsia="Times New Roman" w:hAnsi="Calibri Light" w:cs="Calibri Light"/>
                <w:sz w:val="18"/>
                <w:szCs w:val="18"/>
              </w:rPr>
              <w:t>Ho</w:t>
            </w:r>
            <w:r>
              <w:rPr>
                <w:rFonts w:ascii="Calibri Light" w:eastAsia="Times New Roman" w:hAnsi="Calibri Light" w:cs="Calibri Light"/>
                <w:sz w:val="18"/>
                <w:szCs w:val="18"/>
              </w:rPr>
              <w:t>op Iron straps 1.5 m length x 15</w:t>
            </w:r>
            <w:r w:rsidRPr="002B1222">
              <w:rPr>
                <w:rFonts w:ascii="Calibri Light" w:eastAsia="Times New Roman" w:hAnsi="Calibri Light" w:cs="Calibri Light"/>
                <w:sz w:val="18"/>
                <w:szCs w:val="18"/>
              </w:rPr>
              <w:t>mm</w:t>
            </w:r>
            <w:r>
              <w:rPr>
                <w:rFonts w:ascii="Calibri Light" w:eastAsia="Times New Roman" w:hAnsi="Calibri Light" w:cs="Calibri Light"/>
                <w:sz w:val="18"/>
                <w:szCs w:val="18"/>
              </w:rPr>
              <w:t xml:space="preserve"> (0.25mm thickness)</w:t>
            </w:r>
            <w:r w:rsidRPr="002B1222">
              <w:rPr>
                <w:rFonts w:ascii="Calibri Light" w:eastAsia="Times New Roman" w:hAnsi="Calibri Light" w:cs="Calibri Light"/>
                <w:sz w:val="18"/>
                <w:szCs w:val="18"/>
              </w:rPr>
              <w:t xml:space="preserve"> width made of</w:t>
            </w:r>
            <w:r>
              <w:rPr>
                <w:rFonts w:ascii="Calibri Light" w:eastAsia="Times New Roman" w:hAnsi="Calibri Light" w:cs="Calibri Light"/>
                <w:sz w:val="18"/>
                <w:szCs w:val="18"/>
              </w:rPr>
              <w:t xml:space="preserve"> soft steel, and free from color</w:t>
            </w:r>
          </w:p>
        </w:tc>
        <w:tc>
          <w:tcPr>
            <w:tcW w:w="1276" w:type="dxa"/>
          </w:tcPr>
          <w:p w14:paraId="38401956" w14:textId="2FA43929" w:rsidR="002A5D4D" w:rsidRPr="00DE6773" w:rsidRDefault="002A5D4D" w:rsidP="002A5D4D">
            <w:pPr>
              <w:rPr>
                <w:rFonts w:asciiTheme="majorHAnsi" w:hAnsiTheme="majorHAnsi"/>
                <w:sz w:val="18"/>
                <w:szCs w:val="18"/>
              </w:rPr>
            </w:pPr>
            <w:r>
              <w:rPr>
                <w:rFonts w:asciiTheme="majorHAnsi" w:hAnsiTheme="majorHAnsi"/>
                <w:sz w:val="18"/>
                <w:szCs w:val="18"/>
              </w:rPr>
              <w:t xml:space="preserve">0% in </w:t>
            </w:r>
            <w:r w:rsidRPr="00DE6773">
              <w:rPr>
                <w:rFonts w:asciiTheme="majorHAnsi" w:hAnsiTheme="majorHAnsi"/>
                <w:sz w:val="18"/>
                <w:szCs w:val="18"/>
              </w:rPr>
              <w:t>length</w:t>
            </w:r>
          </w:p>
        </w:tc>
        <w:tc>
          <w:tcPr>
            <w:tcW w:w="2016" w:type="dxa"/>
          </w:tcPr>
          <w:p w14:paraId="0E18D96D" w14:textId="331B5D4A" w:rsidR="002A5D4D" w:rsidRPr="00DE6773" w:rsidRDefault="002A5D4D" w:rsidP="002A5D4D">
            <w:pPr>
              <w:rPr>
                <w:rFonts w:asciiTheme="majorHAnsi" w:hAnsiTheme="majorHAnsi"/>
                <w:sz w:val="18"/>
                <w:szCs w:val="18"/>
              </w:rPr>
            </w:pPr>
            <w:r w:rsidRPr="00DE6773">
              <w:rPr>
                <w:rFonts w:asciiTheme="majorHAnsi" w:hAnsiTheme="majorHAnsi"/>
                <w:sz w:val="18"/>
                <w:szCs w:val="18"/>
              </w:rPr>
              <w:t xml:space="preserve">Material, </w:t>
            </w:r>
            <w:proofErr w:type="gramStart"/>
            <w:r w:rsidRPr="00DE6773">
              <w:rPr>
                <w:rFonts w:asciiTheme="majorHAnsi" w:hAnsiTheme="majorHAnsi"/>
                <w:sz w:val="18"/>
                <w:szCs w:val="18"/>
              </w:rPr>
              <w:t>size</w:t>
            </w:r>
            <w:proofErr w:type="gramEnd"/>
            <w:r w:rsidRPr="00DE6773">
              <w:rPr>
                <w:rFonts w:asciiTheme="majorHAnsi" w:hAnsiTheme="majorHAnsi"/>
                <w:sz w:val="18"/>
                <w:szCs w:val="18"/>
              </w:rPr>
              <w:t xml:space="preserve"> and type</w:t>
            </w:r>
            <w:r>
              <w:rPr>
                <w:rFonts w:asciiTheme="majorHAnsi" w:hAnsiTheme="majorHAnsi"/>
                <w:sz w:val="18"/>
                <w:szCs w:val="18"/>
              </w:rPr>
              <w:t>. Free from corrosion and other defects.</w:t>
            </w:r>
          </w:p>
        </w:tc>
        <w:tc>
          <w:tcPr>
            <w:tcW w:w="1122" w:type="dxa"/>
          </w:tcPr>
          <w:p w14:paraId="6A59F4A0" w14:textId="3BD6BCDF" w:rsidR="002A5D4D" w:rsidRPr="00DE6773" w:rsidRDefault="002A5D4D" w:rsidP="002A5D4D">
            <w:pPr>
              <w:rPr>
                <w:rFonts w:asciiTheme="majorHAnsi" w:hAnsiTheme="majorHAnsi"/>
                <w:sz w:val="18"/>
                <w:szCs w:val="18"/>
              </w:rPr>
            </w:pPr>
            <w:r w:rsidRPr="00DE6773">
              <w:rPr>
                <w:rFonts w:asciiTheme="majorHAnsi" w:hAnsiTheme="majorHAnsi"/>
                <w:sz w:val="18"/>
                <w:szCs w:val="18"/>
              </w:rPr>
              <w:t>Visual+ gauging</w:t>
            </w:r>
          </w:p>
        </w:tc>
        <w:tc>
          <w:tcPr>
            <w:tcW w:w="1276" w:type="dxa"/>
          </w:tcPr>
          <w:p w14:paraId="180A89A6" w14:textId="38187A73" w:rsidR="002A5D4D" w:rsidRPr="00A819F1" w:rsidRDefault="002A5D4D" w:rsidP="002A5D4D">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674F71E1" w14:textId="40219A80" w:rsidR="002A5D4D" w:rsidRPr="00D47D8A" w:rsidRDefault="00856B0C" w:rsidP="002A5D4D">
            <w:pPr>
              <w:rPr>
                <w:rFonts w:asciiTheme="majorHAnsi" w:hAnsiTheme="majorHAnsi"/>
                <w:sz w:val="18"/>
                <w:szCs w:val="18"/>
              </w:rPr>
            </w:pPr>
            <w:r>
              <w:rPr>
                <w:rFonts w:asciiTheme="majorHAnsi" w:hAnsiTheme="majorHAnsi"/>
                <w:sz w:val="18"/>
                <w:szCs w:val="18"/>
              </w:rPr>
              <w:t>WASH Engineer</w:t>
            </w:r>
          </w:p>
        </w:tc>
        <w:tc>
          <w:tcPr>
            <w:tcW w:w="1701" w:type="dxa"/>
          </w:tcPr>
          <w:p w14:paraId="6DD0B700" w14:textId="401C22EA" w:rsidR="002A5D4D" w:rsidRPr="00DE6773" w:rsidRDefault="002A5D4D" w:rsidP="002A5D4D">
            <w:pPr>
              <w:rPr>
                <w:rFonts w:asciiTheme="majorHAnsi" w:hAnsiTheme="majorHAnsi"/>
                <w:sz w:val="18"/>
                <w:szCs w:val="18"/>
              </w:rPr>
            </w:pPr>
            <w:r>
              <w:rPr>
                <w:rFonts w:asciiTheme="majorHAnsi" w:hAnsiTheme="majorHAnsi"/>
                <w:sz w:val="18"/>
                <w:szCs w:val="18"/>
              </w:rPr>
              <w:t>6 piece</w:t>
            </w:r>
            <w:r w:rsidRPr="00DE6773">
              <w:rPr>
                <w:rFonts w:asciiTheme="majorHAnsi" w:hAnsiTheme="majorHAnsi"/>
                <w:sz w:val="18"/>
                <w:szCs w:val="18"/>
              </w:rPr>
              <w:t>- size and material</w:t>
            </w:r>
          </w:p>
        </w:tc>
      </w:tr>
      <w:tr w:rsidR="002A5D4D" w:rsidRPr="00DE6773" w14:paraId="66E3C708" w14:textId="77777777" w:rsidTr="00F87C28">
        <w:tc>
          <w:tcPr>
            <w:tcW w:w="625" w:type="dxa"/>
          </w:tcPr>
          <w:p w14:paraId="5395876C" w14:textId="3088E301" w:rsidR="002A5D4D" w:rsidRPr="00DE6773" w:rsidRDefault="002A5D4D" w:rsidP="002A5D4D">
            <w:pPr>
              <w:rPr>
                <w:rFonts w:asciiTheme="majorHAnsi" w:hAnsiTheme="majorHAnsi"/>
                <w:b/>
                <w:sz w:val="18"/>
                <w:szCs w:val="18"/>
              </w:rPr>
            </w:pPr>
            <w:r>
              <w:rPr>
                <w:rFonts w:asciiTheme="majorHAnsi" w:hAnsiTheme="majorHAnsi"/>
                <w:b/>
                <w:sz w:val="18"/>
                <w:szCs w:val="18"/>
              </w:rPr>
              <w:t>18</w:t>
            </w:r>
          </w:p>
        </w:tc>
        <w:tc>
          <w:tcPr>
            <w:tcW w:w="3056" w:type="dxa"/>
          </w:tcPr>
          <w:p w14:paraId="2A79137A" w14:textId="415DC1E9" w:rsidR="002A5D4D" w:rsidRPr="009E5D66" w:rsidRDefault="00856B0C" w:rsidP="002A5D4D">
            <w:pPr>
              <w:spacing w:after="240"/>
              <w:rPr>
                <w:rFonts w:asciiTheme="majorHAnsi" w:hAnsiTheme="majorHAnsi"/>
                <w:sz w:val="18"/>
                <w:szCs w:val="18"/>
              </w:rPr>
            </w:pPr>
            <w:r w:rsidRPr="00856B0C">
              <w:rPr>
                <w:rFonts w:ascii="Calibri Light" w:eastAsia="Times New Roman" w:hAnsi="Calibri Light" w:cs="Calibri Light"/>
                <w:sz w:val="18"/>
                <w:szCs w:val="18"/>
              </w:rPr>
              <w:t xml:space="preserve">Blockwork 150mm sandcrete block laid in cement and sand (1:4) to wall plate including urinal partitions </w:t>
            </w:r>
            <w:r w:rsidR="002A5D4D" w:rsidRPr="009E5D66">
              <w:rPr>
                <w:rFonts w:ascii="Calibri Light" w:eastAsia="Times New Roman" w:hAnsi="Calibri Light" w:cs="Calibri Light"/>
                <w:sz w:val="18"/>
                <w:szCs w:val="18"/>
              </w:rPr>
              <w:t>(</w:t>
            </w:r>
            <w:r>
              <w:rPr>
                <w:rFonts w:ascii="Calibri Light" w:eastAsia="Times New Roman" w:hAnsi="Calibri Light" w:cs="Calibri Light"/>
                <w:sz w:val="18"/>
                <w:szCs w:val="18"/>
              </w:rPr>
              <w:t>6</w:t>
            </w:r>
            <w:r w:rsidR="002A5D4D" w:rsidRPr="009E5D66">
              <w:rPr>
                <w:rFonts w:ascii="Calibri Light" w:eastAsia="Times New Roman" w:hAnsi="Calibri Light" w:cs="Calibri Light"/>
                <w:sz w:val="18"/>
                <w:szCs w:val="18"/>
              </w:rPr>
              <w:t>") -Compressive strength 2.5</w:t>
            </w:r>
            <w:r w:rsidR="002A5D4D">
              <w:rPr>
                <w:rFonts w:ascii="Calibri Light" w:eastAsia="Times New Roman" w:hAnsi="Calibri Light" w:cs="Calibri Light"/>
                <w:sz w:val="18"/>
                <w:szCs w:val="18"/>
              </w:rPr>
              <w:t>9</w:t>
            </w:r>
            <w:r w:rsidR="002A5D4D" w:rsidRPr="009E5D66">
              <w:rPr>
                <w:rFonts w:ascii="Calibri Light" w:eastAsia="Times New Roman" w:hAnsi="Calibri Light" w:cs="Calibri Light"/>
                <w:sz w:val="18"/>
                <w:szCs w:val="18"/>
              </w:rPr>
              <w:t>N/mm</w:t>
            </w:r>
            <w:r w:rsidR="002A5D4D" w:rsidRPr="00E53CAA">
              <w:rPr>
                <w:rFonts w:ascii="Calibri Light" w:eastAsia="Times New Roman" w:hAnsi="Calibri Light" w:cs="Calibri Light"/>
                <w:sz w:val="18"/>
                <w:szCs w:val="18"/>
                <w:vertAlign w:val="superscript"/>
              </w:rPr>
              <w:t>2</w:t>
            </w:r>
            <w:r w:rsidR="002A5D4D">
              <w:rPr>
                <w:rFonts w:ascii="Calibri Light" w:eastAsia="Times New Roman" w:hAnsi="Calibri Light" w:cs="Calibri Light"/>
                <w:sz w:val="18"/>
                <w:szCs w:val="18"/>
              </w:rPr>
              <w:t xml:space="preserve"> at 7 days</w:t>
            </w:r>
            <w:r w:rsidR="002A5D4D" w:rsidRPr="009E5D66">
              <w:rPr>
                <w:rFonts w:ascii="Calibri Light" w:eastAsia="Times New Roman" w:hAnsi="Calibri Light" w:cs="Calibri Light"/>
                <w:sz w:val="18"/>
                <w:szCs w:val="18"/>
              </w:rPr>
              <w:t xml:space="preserve"> to 3.45N/mm</w:t>
            </w:r>
            <w:r w:rsidR="002A5D4D" w:rsidRPr="00E53CAA">
              <w:rPr>
                <w:rFonts w:ascii="Calibri Light" w:eastAsia="Times New Roman" w:hAnsi="Calibri Light" w:cs="Calibri Light"/>
                <w:sz w:val="18"/>
                <w:szCs w:val="18"/>
                <w:vertAlign w:val="superscript"/>
              </w:rPr>
              <w:t>2</w:t>
            </w:r>
            <w:r w:rsidR="002A5D4D">
              <w:rPr>
                <w:rFonts w:ascii="Calibri Light" w:eastAsia="Times New Roman" w:hAnsi="Calibri Light" w:cs="Calibri Light"/>
                <w:sz w:val="18"/>
                <w:szCs w:val="18"/>
              </w:rPr>
              <w:t xml:space="preserve"> at 28 days</w:t>
            </w:r>
          </w:p>
        </w:tc>
        <w:tc>
          <w:tcPr>
            <w:tcW w:w="1276" w:type="dxa"/>
          </w:tcPr>
          <w:p w14:paraId="01ECEF9D" w14:textId="1C96CCB7" w:rsidR="002A5D4D" w:rsidRPr="00DE6773" w:rsidRDefault="002A5D4D" w:rsidP="002A5D4D">
            <w:pPr>
              <w:rPr>
                <w:rFonts w:asciiTheme="majorHAnsi" w:hAnsiTheme="majorHAnsi"/>
                <w:sz w:val="18"/>
                <w:szCs w:val="18"/>
              </w:rPr>
            </w:pPr>
            <w:r w:rsidRPr="00DE6773">
              <w:rPr>
                <w:rFonts w:asciiTheme="majorHAnsi" w:hAnsiTheme="majorHAnsi"/>
                <w:sz w:val="18"/>
                <w:szCs w:val="18"/>
              </w:rPr>
              <w:t>+/-5mm</w:t>
            </w:r>
            <w:r>
              <w:rPr>
                <w:rFonts w:asciiTheme="majorHAnsi" w:hAnsiTheme="majorHAnsi"/>
                <w:sz w:val="18"/>
                <w:szCs w:val="18"/>
              </w:rPr>
              <w:t xml:space="preserve"> in length and width</w:t>
            </w:r>
          </w:p>
        </w:tc>
        <w:tc>
          <w:tcPr>
            <w:tcW w:w="2016" w:type="dxa"/>
          </w:tcPr>
          <w:p w14:paraId="79B107AA" w14:textId="79C2D217" w:rsidR="002A5D4D" w:rsidRPr="00DE6773" w:rsidRDefault="002A5D4D" w:rsidP="002A5D4D">
            <w:pPr>
              <w:rPr>
                <w:rFonts w:asciiTheme="majorHAnsi" w:hAnsiTheme="majorHAnsi"/>
                <w:sz w:val="18"/>
                <w:szCs w:val="18"/>
              </w:rPr>
            </w:pPr>
            <w:r w:rsidRPr="00DE6773">
              <w:rPr>
                <w:rFonts w:asciiTheme="majorHAnsi" w:hAnsiTheme="majorHAnsi"/>
                <w:sz w:val="18"/>
                <w:szCs w:val="18"/>
              </w:rPr>
              <w:t>Compressive Strength and size</w:t>
            </w:r>
            <w:r>
              <w:rPr>
                <w:rFonts w:asciiTheme="majorHAnsi" w:hAnsiTheme="majorHAnsi"/>
                <w:sz w:val="18"/>
                <w:szCs w:val="18"/>
              </w:rPr>
              <w:t xml:space="preserve">. Should not break when dropped flat on hard ground from height of about 2.5m, should have uniform shape, when scratch with </w:t>
            </w:r>
            <w:r w:rsidR="006E6F72">
              <w:rPr>
                <w:rFonts w:asciiTheme="majorHAnsi" w:hAnsiTheme="majorHAnsi"/>
                <w:sz w:val="18"/>
                <w:szCs w:val="18"/>
              </w:rPr>
              <w:t>fingernail</w:t>
            </w:r>
            <w:r>
              <w:rPr>
                <w:rFonts w:asciiTheme="majorHAnsi" w:hAnsiTheme="majorHAnsi"/>
                <w:sz w:val="18"/>
                <w:szCs w:val="18"/>
              </w:rPr>
              <w:t xml:space="preserve">, no impression should be left on block surface, it should have uniform shape and size, free from crack and surface </w:t>
            </w:r>
            <w:r>
              <w:rPr>
                <w:rFonts w:asciiTheme="majorHAnsi" w:hAnsiTheme="majorHAnsi"/>
                <w:sz w:val="18"/>
                <w:szCs w:val="18"/>
              </w:rPr>
              <w:lastRenderedPageBreak/>
              <w:t>flaws, and edges should be sharp. Maximum of two compartment</w:t>
            </w:r>
          </w:p>
        </w:tc>
        <w:tc>
          <w:tcPr>
            <w:tcW w:w="1122" w:type="dxa"/>
          </w:tcPr>
          <w:p w14:paraId="177FF65B" w14:textId="7B608543" w:rsidR="002A5D4D" w:rsidRPr="00DE6773" w:rsidRDefault="002A5D4D" w:rsidP="002A5D4D">
            <w:pPr>
              <w:rPr>
                <w:rFonts w:asciiTheme="majorHAnsi" w:hAnsiTheme="majorHAnsi"/>
                <w:sz w:val="18"/>
                <w:szCs w:val="18"/>
              </w:rPr>
            </w:pPr>
            <w:r w:rsidRPr="00DE6773">
              <w:rPr>
                <w:rFonts w:asciiTheme="majorHAnsi" w:hAnsiTheme="majorHAnsi"/>
                <w:sz w:val="18"/>
                <w:szCs w:val="18"/>
              </w:rPr>
              <w:lastRenderedPageBreak/>
              <w:t>Visual and thumb role</w:t>
            </w:r>
          </w:p>
        </w:tc>
        <w:tc>
          <w:tcPr>
            <w:tcW w:w="1276" w:type="dxa"/>
          </w:tcPr>
          <w:p w14:paraId="231AB356" w14:textId="40E5583F" w:rsidR="002A5D4D" w:rsidRPr="00A819F1" w:rsidRDefault="002A5D4D" w:rsidP="002A5D4D">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525EBF83" w14:textId="13730879" w:rsidR="002A5D4D" w:rsidRPr="00D47D8A" w:rsidRDefault="00856B0C" w:rsidP="002A5D4D">
            <w:pPr>
              <w:rPr>
                <w:rFonts w:asciiTheme="majorHAnsi" w:hAnsiTheme="majorHAnsi"/>
                <w:sz w:val="18"/>
                <w:szCs w:val="18"/>
              </w:rPr>
            </w:pPr>
            <w:r>
              <w:rPr>
                <w:rFonts w:asciiTheme="majorHAnsi" w:hAnsiTheme="majorHAnsi"/>
                <w:sz w:val="18"/>
                <w:szCs w:val="18"/>
              </w:rPr>
              <w:t>WASH Engineer</w:t>
            </w:r>
          </w:p>
        </w:tc>
        <w:tc>
          <w:tcPr>
            <w:tcW w:w="1701" w:type="dxa"/>
          </w:tcPr>
          <w:p w14:paraId="17E5D331" w14:textId="2BF4E9CE" w:rsidR="002A5D4D" w:rsidRPr="00DE6773" w:rsidRDefault="002A5D4D" w:rsidP="002A5D4D">
            <w:pPr>
              <w:rPr>
                <w:rFonts w:asciiTheme="majorHAnsi" w:hAnsiTheme="majorHAnsi"/>
                <w:sz w:val="18"/>
                <w:szCs w:val="18"/>
              </w:rPr>
            </w:pPr>
            <w:r>
              <w:rPr>
                <w:rFonts w:asciiTheme="majorHAnsi" w:hAnsiTheme="majorHAnsi"/>
                <w:sz w:val="18"/>
                <w:szCs w:val="18"/>
              </w:rPr>
              <w:t>6</w:t>
            </w:r>
            <w:r w:rsidRPr="00DE6773">
              <w:rPr>
                <w:rFonts w:asciiTheme="majorHAnsi" w:hAnsiTheme="majorHAnsi"/>
                <w:sz w:val="18"/>
                <w:szCs w:val="18"/>
              </w:rPr>
              <w:t xml:space="preserve"> pcs</w:t>
            </w:r>
          </w:p>
        </w:tc>
      </w:tr>
      <w:tr w:rsidR="002A5D4D" w:rsidRPr="00DE6773" w14:paraId="73DDF450" w14:textId="77777777" w:rsidTr="00F87C28">
        <w:tc>
          <w:tcPr>
            <w:tcW w:w="625" w:type="dxa"/>
          </w:tcPr>
          <w:p w14:paraId="64FEE852" w14:textId="49D393A5" w:rsidR="002A5D4D" w:rsidRDefault="002A5D4D" w:rsidP="002A5D4D">
            <w:pPr>
              <w:rPr>
                <w:rFonts w:asciiTheme="majorHAnsi" w:hAnsiTheme="majorHAnsi"/>
                <w:b/>
                <w:sz w:val="18"/>
                <w:szCs w:val="18"/>
              </w:rPr>
            </w:pPr>
            <w:r>
              <w:rPr>
                <w:rFonts w:asciiTheme="majorHAnsi" w:hAnsiTheme="majorHAnsi"/>
                <w:b/>
                <w:sz w:val="18"/>
                <w:szCs w:val="18"/>
              </w:rPr>
              <w:t>19</w:t>
            </w:r>
          </w:p>
        </w:tc>
        <w:tc>
          <w:tcPr>
            <w:tcW w:w="3056" w:type="dxa"/>
          </w:tcPr>
          <w:p w14:paraId="22238D0C" w14:textId="2E420C44" w:rsidR="002A5D4D" w:rsidRPr="00DE6773" w:rsidRDefault="002A5D4D" w:rsidP="002A5D4D">
            <w:pPr>
              <w:spacing w:after="240"/>
              <w:rPr>
                <w:rFonts w:asciiTheme="majorHAnsi" w:hAnsiTheme="majorHAnsi"/>
                <w:sz w:val="18"/>
                <w:szCs w:val="18"/>
              </w:rPr>
            </w:pPr>
            <w:r w:rsidRPr="00DE6773">
              <w:rPr>
                <w:rFonts w:asciiTheme="majorHAnsi" w:hAnsiTheme="majorHAnsi"/>
                <w:sz w:val="18"/>
                <w:szCs w:val="18"/>
              </w:rPr>
              <w:t>Steel bin</w:t>
            </w:r>
            <w:r>
              <w:rPr>
                <w:rFonts w:asciiTheme="majorHAnsi" w:hAnsiTheme="majorHAnsi"/>
                <w:sz w:val="18"/>
                <w:szCs w:val="18"/>
              </w:rPr>
              <w:t xml:space="preserve">ding wire 1.5mm thick </w:t>
            </w:r>
          </w:p>
        </w:tc>
        <w:tc>
          <w:tcPr>
            <w:tcW w:w="1276" w:type="dxa"/>
          </w:tcPr>
          <w:p w14:paraId="48E6D77B" w14:textId="7F2ADE8E" w:rsidR="002A5D4D" w:rsidRPr="00DE6773" w:rsidRDefault="002A5D4D" w:rsidP="002A5D4D">
            <w:pPr>
              <w:rPr>
                <w:rFonts w:asciiTheme="majorHAnsi" w:hAnsiTheme="majorHAnsi"/>
                <w:sz w:val="18"/>
                <w:szCs w:val="18"/>
              </w:rPr>
            </w:pPr>
            <w:r w:rsidRPr="00DE6773">
              <w:rPr>
                <w:rFonts w:asciiTheme="majorHAnsi" w:hAnsiTheme="majorHAnsi"/>
                <w:sz w:val="18"/>
                <w:szCs w:val="18"/>
              </w:rPr>
              <w:t>+/-0.02</w:t>
            </w:r>
            <w:r w:rsidR="006E6F72" w:rsidRPr="00DE6773">
              <w:rPr>
                <w:rFonts w:asciiTheme="majorHAnsi" w:hAnsiTheme="majorHAnsi"/>
                <w:sz w:val="18"/>
                <w:szCs w:val="18"/>
              </w:rPr>
              <w:t>mm,</w:t>
            </w:r>
            <w:r w:rsidRPr="00DE6773">
              <w:rPr>
                <w:rFonts w:asciiTheme="majorHAnsi" w:hAnsiTheme="majorHAnsi"/>
                <w:sz w:val="18"/>
                <w:szCs w:val="18"/>
              </w:rPr>
              <w:t xml:space="preserve"> 0% for weight</w:t>
            </w:r>
          </w:p>
        </w:tc>
        <w:tc>
          <w:tcPr>
            <w:tcW w:w="2016" w:type="dxa"/>
          </w:tcPr>
          <w:p w14:paraId="5AE56685" w14:textId="2E834706" w:rsidR="002A5D4D" w:rsidRPr="00DE6773" w:rsidRDefault="002A5D4D" w:rsidP="002A5D4D">
            <w:pPr>
              <w:rPr>
                <w:rFonts w:asciiTheme="majorHAnsi" w:hAnsiTheme="majorHAnsi"/>
                <w:sz w:val="18"/>
                <w:szCs w:val="18"/>
              </w:rPr>
            </w:pPr>
            <w:r w:rsidRPr="00DE6773">
              <w:rPr>
                <w:rFonts w:asciiTheme="majorHAnsi" w:hAnsiTheme="majorHAnsi"/>
                <w:sz w:val="18"/>
                <w:szCs w:val="18"/>
              </w:rPr>
              <w:t>Weight, type of material and thickness</w:t>
            </w:r>
            <w:r>
              <w:rPr>
                <w:rFonts w:asciiTheme="majorHAnsi" w:hAnsiTheme="majorHAnsi"/>
                <w:sz w:val="18"/>
                <w:szCs w:val="18"/>
              </w:rPr>
              <w:t xml:space="preserve">. Free from corrosion and other defects, should be soft and easy to </w:t>
            </w:r>
            <w:r w:rsidR="006E6F72">
              <w:rPr>
                <w:rFonts w:asciiTheme="majorHAnsi" w:hAnsiTheme="majorHAnsi"/>
                <w:sz w:val="18"/>
                <w:szCs w:val="18"/>
              </w:rPr>
              <w:t>bend</w:t>
            </w:r>
            <w:r>
              <w:rPr>
                <w:rFonts w:asciiTheme="majorHAnsi" w:hAnsiTheme="majorHAnsi"/>
                <w:sz w:val="18"/>
                <w:szCs w:val="18"/>
              </w:rPr>
              <w:t>.</w:t>
            </w:r>
          </w:p>
        </w:tc>
        <w:tc>
          <w:tcPr>
            <w:tcW w:w="1122" w:type="dxa"/>
          </w:tcPr>
          <w:p w14:paraId="2D9AD82E" w14:textId="4F706AB1" w:rsidR="002A5D4D" w:rsidRPr="00DE6773" w:rsidRDefault="002A5D4D" w:rsidP="002A5D4D">
            <w:pPr>
              <w:rPr>
                <w:rFonts w:asciiTheme="majorHAnsi" w:hAnsiTheme="majorHAnsi"/>
                <w:sz w:val="18"/>
                <w:szCs w:val="18"/>
              </w:rPr>
            </w:pPr>
            <w:r>
              <w:rPr>
                <w:rFonts w:asciiTheme="majorHAnsi" w:hAnsiTheme="majorHAnsi"/>
                <w:sz w:val="18"/>
                <w:szCs w:val="18"/>
              </w:rPr>
              <w:t xml:space="preserve">Visual / </w:t>
            </w:r>
            <w:r w:rsidRPr="00DE6773">
              <w:rPr>
                <w:rFonts w:asciiTheme="majorHAnsi" w:hAnsiTheme="majorHAnsi"/>
                <w:sz w:val="18"/>
                <w:szCs w:val="18"/>
              </w:rPr>
              <w:t>weighing</w:t>
            </w:r>
          </w:p>
        </w:tc>
        <w:tc>
          <w:tcPr>
            <w:tcW w:w="1276" w:type="dxa"/>
          </w:tcPr>
          <w:p w14:paraId="28642AB7" w14:textId="26B9D5EE" w:rsidR="002A5D4D" w:rsidRPr="00A819F1" w:rsidRDefault="002A5D4D" w:rsidP="002A5D4D">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25C76554" w14:textId="3F18B471" w:rsidR="002A5D4D" w:rsidRPr="00D47D8A" w:rsidRDefault="00856B0C" w:rsidP="002A5D4D">
            <w:pPr>
              <w:rPr>
                <w:rFonts w:asciiTheme="majorHAnsi" w:hAnsiTheme="majorHAnsi"/>
                <w:sz w:val="18"/>
                <w:szCs w:val="18"/>
              </w:rPr>
            </w:pPr>
            <w:r>
              <w:rPr>
                <w:rFonts w:asciiTheme="majorHAnsi" w:hAnsiTheme="majorHAnsi"/>
                <w:sz w:val="18"/>
                <w:szCs w:val="18"/>
              </w:rPr>
              <w:t>WASH Engineer</w:t>
            </w:r>
          </w:p>
        </w:tc>
        <w:tc>
          <w:tcPr>
            <w:tcW w:w="1701" w:type="dxa"/>
          </w:tcPr>
          <w:p w14:paraId="42E6D684" w14:textId="77777777" w:rsidR="002A5D4D" w:rsidRDefault="002A5D4D" w:rsidP="002A5D4D">
            <w:pPr>
              <w:rPr>
                <w:rFonts w:asciiTheme="majorHAnsi" w:hAnsiTheme="majorHAnsi"/>
                <w:sz w:val="18"/>
                <w:szCs w:val="18"/>
              </w:rPr>
            </w:pPr>
            <w:r w:rsidRPr="00B753CF">
              <w:rPr>
                <w:rFonts w:asciiTheme="majorHAnsi" w:hAnsiTheme="majorHAnsi"/>
                <w:sz w:val="18"/>
                <w:szCs w:val="18"/>
              </w:rPr>
              <w:t>6-pcs</w:t>
            </w:r>
          </w:p>
          <w:p w14:paraId="6D871FDB" w14:textId="0CFC376C" w:rsidR="002A5D4D" w:rsidRPr="00DE6773" w:rsidRDefault="002A5D4D" w:rsidP="002A5D4D">
            <w:pPr>
              <w:rPr>
                <w:rFonts w:asciiTheme="majorHAnsi" w:hAnsiTheme="majorHAnsi"/>
                <w:sz w:val="18"/>
                <w:szCs w:val="18"/>
              </w:rPr>
            </w:pPr>
          </w:p>
        </w:tc>
      </w:tr>
      <w:tr w:rsidR="0059331C" w:rsidRPr="00DE6773" w14:paraId="6793CDD5" w14:textId="77777777" w:rsidTr="00F87C28">
        <w:tc>
          <w:tcPr>
            <w:tcW w:w="625" w:type="dxa"/>
          </w:tcPr>
          <w:p w14:paraId="2938C740" w14:textId="77777777" w:rsidR="0059331C" w:rsidRDefault="0059331C" w:rsidP="0059331C">
            <w:pPr>
              <w:rPr>
                <w:rFonts w:asciiTheme="majorHAnsi" w:hAnsiTheme="majorHAnsi"/>
                <w:b/>
                <w:sz w:val="18"/>
                <w:szCs w:val="18"/>
              </w:rPr>
            </w:pPr>
          </w:p>
        </w:tc>
        <w:tc>
          <w:tcPr>
            <w:tcW w:w="3056" w:type="dxa"/>
          </w:tcPr>
          <w:p w14:paraId="0240A41E" w14:textId="70E9E96E" w:rsidR="0059331C" w:rsidRPr="00DE6773" w:rsidRDefault="0059331C" w:rsidP="0059331C">
            <w:pPr>
              <w:spacing w:after="240"/>
              <w:rPr>
                <w:rFonts w:asciiTheme="majorHAnsi" w:hAnsiTheme="majorHAnsi"/>
                <w:sz w:val="18"/>
                <w:szCs w:val="18"/>
              </w:rPr>
            </w:pPr>
            <w:r w:rsidRPr="00EC6F6F">
              <w:rPr>
                <w:rFonts w:asciiTheme="majorHAnsi" w:hAnsiTheme="majorHAnsi"/>
                <w:sz w:val="18"/>
                <w:szCs w:val="18"/>
              </w:rPr>
              <w:t xml:space="preserve">750mm x 1900mm metal door made with 2mm thick steel plate framed with 25mm x 50mm steel pipes painted and installed complete with steel frames, </w:t>
            </w:r>
            <w:r w:rsidR="006E6F72" w:rsidRPr="00EC6F6F">
              <w:rPr>
                <w:rFonts w:asciiTheme="majorHAnsi" w:hAnsiTheme="majorHAnsi"/>
                <w:sz w:val="18"/>
                <w:szCs w:val="18"/>
              </w:rPr>
              <w:t>padlocks,</w:t>
            </w:r>
            <w:r w:rsidRPr="00EC6F6F">
              <w:rPr>
                <w:rFonts w:asciiTheme="majorHAnsi" w:hAnsiTheme="majorHAnsi"/>
                <w:sz w:val="18"/>
                <w:szCs w:val="18"/>
              </w:rPr>
              <w:t xml:space="preserve"> and keys as in indicated in the drawings</w:t>
            </w:r>
          </w:p>
        </w:tc>
        <w:tc>
          <w:tcPr>
            <w:tcW w:w="1276" w:type="dxa"/>
          </w:tcPr>
          <w:p w14:paraId="04E4B96A" w14:textId="08CBC4EB" w:rsidR="0059331C" w:rsidRPr="00DE6773" w:rsidRDefault="0059331C" w:rsidP="0059331C">
            <w:pPr>
              <w:rPr>
                <w:rFonts w:asciiTheme="majorHAnsi" w:hAnsiTheme="majorHAnsi"/>
                <w:sz w:val="18"/>
                <w:szCs w:val="18"/>
              </w:rPr>
            </w:pPr>
            <w:r w:rsidRPr="00DE6773">
              <w:rPr>
                <w:rFonts w:asciiTheme="majorHAnsi" w:hAnsiTheme="majorHAnsi"/>
                <w:sz w:val="18"/>
                <w:szCs w:val="18"/>
              </w:rPr>
              <w:t>+/- 2/8”</w:t>
            </w:r>
          </w:p>
        </w:tc>
        <w:tc>
          <w:tcPr>
            <w:tcW w:w="2016" w:type="dxa"/>
          </w:tcPr>
          <w:p w14:paraId="55A9D8EC" w14:textId="575F124A" w:rsidR="0059331C" w:rsidRPr="00DE6773" w:rsidRDefault="0059331C" w:rsidP="0059331C">
            <w:pPr>
              <w:rPr>
                <w:rFonts w:asciiTheme="majorHAnsi" w:hAnsiTheme="majorHAnsi"/>
                <w:sz w:val="18"/>
                <w:szCs w:val="18"/>
              </w:rPr>
            </w:pPr>
            <w:r w:rsidRPr="00C62F24">
              <w:rPr>
                <w:rFonts w:asciiTheme="majorHAnsi" w:hAnsiTheme="majorHAnsi"/>
                <w:sz w:val="18"/>
                <w:szCs w:val="18"/>
              </w:rPr>
              <w:t xml:space="preserve">Type, </w:t>
            </w:r>
            <w:r w:rsidR="006E6F72" w:rsidRPr="00C62F24">
              <w:rPr>
                <w:rFonts w:asciiTheme="majorHAnsi" w:hAnsiTheme="majorHAnsi"/>
                <w:sz w:val="18"/>
                <w:szCs w:val="18"/>
              </w:rPr>
              <w:t>material,</w:t>
            </w:r>
            <w:r w:rsidRPr="00C62F24">
              <w:rPr>
                <w:rFonts w:asciiTheme="majorHAnsi" w:hAnsiTheme="majorHAnsi"/>
                <w:sz w:val="18"/>
                <w:szCs w:val="18"/>
              </w:rPr>
              <w:t xml:space="preserve"> and size. Free from corrosion</w:t>
            </w:r>
          </w:p>
        </w:tc>
        <w:tc>
          <w:tcPr>
            <w:tcW w:w="1122" w:type="dxa"/>
          </w:tcPr>
          <w:p w14:paraId="6FF3B628" w14:textId="2AEE48EC" w:rsidR="0059331C" w:rsidRDefault="0059331C" w:rsidP="0059331C">
            <w:pPr>
              <w:rPr>
                <w:rFonts w:asciiTheme="majorHAnsi" w:hAnsiTheme="majorHAnsi"/>
                <w:sz w:val="18"/>
                <w:szCs w:val="18"/>
              </w:rPr>
            </w:pPr>
            <w:r w:rsidRPr="00DE6773">
              <w:rPr>
                <w:rFonts w:asciiTheme="majorHAnsi" w:hAnsiTheme="majorHAnsi"/>
                <w:sz w:val="18"/>
                <w:szCs w:val="18"/>
              </w:rPr>
              <w:t xml:space="preserve">Visual </w:t>
            </w:r>
            <w:r>
              <w:rPr>
                <w:rFonts w:asciiTheme="majorHAnsi" w:hAnsiTheme="majorHAnsi"/>
                <w:sz w:val="18"/>
                <w:szCs w:val="18"/>
              </w:rPr>
              <w:t xml:space="preserve">&amp; </w:t>
            </w:r>
            <w:r w:rsidRPr="00DE6773">
              <w:rPr>
                <w:rFonts w:asciiTheme="majorHAnsi" w:hAnsiTheme="majorHAnsi"/>
                <w:sz w:val="18"/>
                <w:szCs w:val="18"/>
              </w:rPr>
              <w:t>gauging</w:t>
            </w:r>
          </w:p>
        </w:tc>
        <w:tc>
          <w:tcPr>
            <w:tcW w:w="1276" w:type="dxa"/>
          </w:tcPr>
          <w:p w14:paraId="73A004AE" w14:textId="127044C1" w:rsidR="0059331C" w:rsidRPr="00A819F1" w:rsidRDefault="0059331C" w:rsidP="0059331C">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5CE073A1" w14:textId="6DC33D7A" w:rsidR="0059331C" w:rsidRDefault="0059331C" w:rsidP="0059331C">
            <w:pPr>
              <w:rPr>
                <w:rFonts w:asciiTheme="majorHAnsi" w:hAnsiTheme="majorHAnsi"/>
                <w:sz w:val="18"/>
                <w:szCs w:val="18"/>
              </w:rPr>
            </w:pPr>
            <w:r>
              <w:rPr>
                <w:rFonts w:asciiTheme="majorHAnsi" w:hAnsiTheme="majorHAnsi"/>
                <w:sz w:val="18"/>
                <w:szCs w:val="18"/>
              </w:rPr>
              <w:t>WASH Engineer</w:t>
            </w:r>
          </w:p>
        </w:tc>
        <w:tc>
          <w:tcPr>
            <w:tcW w:w="1701" w:type="dxa"/>
          </w:tcPr>
          <w:p w14:paraId="29C0E166" w14:textId="0A7AC8F6" w:rsidR="0059331C" w:rsidRPr="00B753CF" w:rsidRDefault="0059331C" w:rsidP="0059331C">
            <w:pPr>
              <w:rPr>
                <w:rFonts w:asciiTheme="majorHAnsi" w:hAnsiTheme="majorHAnsi"/>
                <w:sz w:val="18"/>
                <w:szCs w:val="18"/>
              </w:rPr>
            </w:pPr>
            <w:r>
              <w:rPr>
                <w:rFonts w:asciiTheme="majorHAnsi" w:hAnsiTheme="majorHAnsi"/>
                <w:sz w:val="18"/>
                <w:szCs w:val="18"/>
              </w:rPr>
              <w:t>1-pcs</w:t>
            </w:r>
          </w:p>
        </w:tc>
      </w:tr>
      <w:tr w:rsidR="0059331C" w:rsidRPr="00DE6773" w14:paraId="03E51863" w14:textId="77777777" w:rsidTr="00F87C28">
        <w:tc>
          <w:tcPr>
            <w:tcW w:w="625" w:type="dxa"/>
          </w:tcPr>
          <w:p w14:paraId="169F564D" w14:textId="77777777" w:rsidR="0059331C" w:rsidRDefault="0059331C" w:rsidP="0059331C">
            <w:pPr>
              <w:rPr>
                <w:rFonts w:asciiTheme="majorHAnsi" w:hAnsiTheme="majorHAnsi"/>
                <w:b/>
                <w:sz w:val="18"/>
                <w:szCs w:val="18"/>
              </w:rPr>
            </w:pPr>
          </w:p>
        </w:tc>
        <w:tc>
          <w:tcPr>
            <w:tcW w:w="3056" w:type="dxa"/>
          </w:tcPr>
          <w:p w14:paraId="79BE83B0" w14:textId="50DB1F09" w:rsidR="0059331C" w:rsidRPr="00EC6F6F" w:rsidRDefault="0059331C" w:rsidP="0059331C">
            <w:pPr>
              <w:spacing w:after="240"/>
              <w:rPr>
                <w:rFonts w:asciiTheme="majorHAnsi" w:hAnsiTheme="majorHAnsi"/>
                <w:sz w:val="18"/>
                <w:szCs w:val="18"/>
              </w:rPr>
            </w:pPr>
            <w:r>
              <w:rPr>
                <w:rFonts w:asciiTheme="majorHAnsi" w:hAnsiTheme="majorHAnsi"/>
                <w:sz w:val="18"/>
                <w:szCs w:val="18"/>
              </w:rPr>
              <w:t>S</w:t>
            </w:r>
            <w:r w:rsidRPr="0059331C">
              <w:rPr>
                <w:rFonts w:asciiTheme="majorHAnsi" w:hAnsiTheme="majorHAnsi"/>
                <w:sz w:val="18"/>
                <w:szCs w:val="18"/>
              </w:rPr>
              <w:t>ingle 900mm x 1600mm see through door made with 25mm x 50mm (2mm gauge) steel pipes and grilled with 25mm square steel pipes as in the drawings on the entrance to the facility painted and installed complete with steel frames, padlocks and keys.</w:t>
            </w:r>
          </w:p>
        </w:tc>
        <w:tc>
          <w:tcPr>
            <w:tcW w:w="1276" w:type="dxa"/>
          </w:tcPr>
          <w:p w14:paraId="1CCEEE3A" w14:textId="6B7925AF" w:rsidR="0059331C" w:rsidRPr="00DE6773" w:rsidRDefault="0059331C" w:rsidP="0059331C">
            <w:pPr>
              <w:rPr>
                <w:rFonts w:asciiTheme="majorHAnsi" w:hAnsiTheme="majorHAnsi"/>
                <w:sz w:val="18"/>
                <w:szCs w:val="18"/>
              </w:rPr>
            </w:pPr>
            <w:r w:rsidRPr="00DE6773">
              <w:rPr>
                <w:rFonts w:asciiTheme="majorHAnsi" w:hAnsiTheme="majorHAnsi"/>
                <w:sz w:val="18"/>
                <w:szCs w:val="18"/>
              </w:rPr>
              <w:t>+/- 2/8”</w:t>
            </w:r>
          </w:p>
        </w:tc>
        <w:tc>
          <w:tcPr>
            <w:tcW w:w="2016" w:type="dxa"/>
          </w:tcPr>
          <w:p w14:paraId="4995E124" w14:textId="04FBCB1B" w:rsidR="0059331C" w:rsidRPr="00C62F24" w:rsidRDefault="0059331C" w:rsidP="0059331C">
            <w:pPr>
              <w:rPr>
                <w:rFonts w:asciiTheme="majorHAnsi" w:hAnsiTheme="majorHAnsi"/>
                <w:sz w:val="18"/>
                <w:szCs w:val="18"/>
              </w:rPr>
            </w:pPr>
            <w:r w:rsidRPr="00C62F24">
              <w:rPr>
                <w:rFonts w:asciiTheme="majorHAnsi" w:hAnsiTheme="majorHAnsi"/>
                <w:sz w:val="18"/>
                <w:szCs w:val="18"/>
              </w:rPr>
              <w:t xml:space="preserve">Type, </w:t>
            </w:r>
            <w:r w:rsidR="006E6F72" w:rsidRPr="00C62F24">
              <w:rPr>
                <w:rFonts w:asciiTheme="majorHAnsi" w:hAnsiTheme="majorHAnsi"/>
                <w:sz w:val="18"/>
                <w:szCs w:val="18"/>
              </w:rPr>
              <w:t>material,</w:t>
            </w:r>
            <w:r w:rsidRPr="00C62F24">
              <w:rPr>
                <w:rFonts w:asciiTheme="majorHAnsi" w:hAnsiTheme="majorHAnsi"/>
                <w:sz w:val="18"/>
                <w:szCs w:val="18"/>
              </w:rPr>
              <w:t xml:space="preserve"> and size. Free from corrosion</w:t>
            </w:r>
          </w:p>
        </w:tc>
        <w:tc>
          <w:tcPr>
            <w:tcW w:w="1122" w:type="dxa"/>
          </w:tcPr>
          <w:p w14:paraId="15EAF327" w14:textId="37D3CB87" w:rsidR="0059331C" w:rsidRPr="00DE6773" w:rsidRDefault="0059331C" w:rsidP="0059331C">
            <w:pPr>
              <w:rPr>
                <w:rFonts w:asciiTheme="majorHAnsi" w:hAnsiTheme="majorHAnsi"/>
                <w:sz w:val="18"/>
                <w:szCs w:val="18"/>
              </w:rPr>
            </w:pPr>
            <w:r w:rsidRPr="00DE6773">
              <w:rPr>
                <w:rFonts w:asciiTheme="majorHAnsi" w:hAnsiTheme="majorHAnsi"/>
                <w:sz w:val="18"/>
                <w:szCs w:val="18"/>
              </w:rPr>
              <w:t xml:space="preserve">Visual </w:t>
            </w:r>
            <w:r>
              <w:rPr>
                <w:rFonts w:asciiTheme="majorHAnsi" w:hAnsiTheme="majorHAnsi"/>
                <w:sz w:val="18"/>
                <w:szCs w:val="18"/>
              </w:rPr>
              <w:t xml:space="preserve">&amp; </w:t>
            </w:r>
            <w:r w:rsidRPr="00DE6773">
              <w:rPr>
                <w:rFonts w:asciiTheme="majorHAnsi" w:hAnsiTheme="majorHAnsi"/>
                <w:sz w:val="18"/>
                <w:szCs w:val="18"/>
              </w:rPr>
              <w:t>gauging</w:t>
            </w:r>
          </w:p>
        </w:tc>
        <w:tc>
          <w:tcPr>
            <w:tcW w:w="1276" w:type="dxa"/>
          </w:tcPr>
          <w:p w14:paraId="717EE72C" w14:textId="5333C4D2" w:rsidR="0059331C" w:rsidRPr="00A819F1" w:rsidRDefault="0059331C" w:rsidP="0059331C">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2C77722E" w14:textId="041290C6" w:rsidR="0059331C" w:rsidRDefault="0059331C" w:rsidP="0059331C">
            <w:pPr>
              <w:rPr>
                <w:rFonts w:asciiTheme="majorHAnsi" w:hAnsiTheme="majorHAnsi"/>
                <w:sz w:val="18"/>
                <w:szCs w:val="18"/>
              </w:rPr>
            </w:pPr>
            <w:r>
              <w:rPr>
                <w:rFonts w:asciiTheme="majorHAnsi" w:hAnsiTheme="majorHAnsi"/>
                <w:sz w:val="18"/>
                <w:szCs w:val="18"/>
              </w:rPr>
              <w:t>WASH Engineer</w:t>
            </w:r>
          </w:p>
        </w:tc>
        <w:tc>
          <w:tcPr>
            <w:tcW w:w="1701" w:type="dxa"/>
          </w:tcPr>
          <w:p w14:paraId="7D641776" w14:textId="57489F4B" w:rsidR="0059331C" w:rsidRDefault="0059331C" w:rsidP="0059331C">
            <w:pPr>
              <w:rPr>
                <w:rFonts w:asciiTheme="majorHAnsi" w:hAnsiTheme="majorHAnsi"/>
                <w:sz w:val="18"/>
                <w:szCs w:val="18"/>
              </w:rPr>
            </w:pPr>
            <w:r>
              <w:rPr>
                <w:rFonts w:asciiTheme="majorHAnsi" w:hAnsiTheme="majorHAnsi"/>
                <w:sz w:val="18"/>
                <w:szCs w:val="18"/>
              </w:rPr>
              <w:t>1-pcs</w:t>
            </w:r>
          </w:p>
        </w:tc>
      </w:tr>
      <w:tr w:rsidR="0059331C" w:rsidRPr="00DE6773" w14:paraId="1F746038" w14:textId="77777777" w:rsidTr="00F87C28">
        <w:tc>
          <w:tcPr>
            <w:tcW w:w="625" w:type="dxa"/>
          </w:tcPr>
          <w:p w14:paraId="348E89FC" w14:textId="32CF3B91" w:rsidR="0059331C" w:rsidRDefault="0059331C" w:rsidP="0059331C">
            <w:pPr>
              <w:rPr>
                <w:rFonts w:asciiTheme="majorHAnsi" w:hAnsiTheme="majorHAnsi"/>
                <w:b/>
                <w:sz w:val="18"/>
                <w:szCs w:val="18"/>
              </w:rPr>
            </w:pPr>
            <w:r>
              <w:rPr>
                <w:rFonts w:asciiTheme="majorHAnsi" w:hAnsiTheme="majorHAnsi"/>
                <w:b/>
                <w:sz w:val="18"/>
                <w:szCs w:val="18"/>
              </w:rPr>
              <w:t>20</w:t>
            </w:r>
          </w:p>
        </w:tc>
        <w:tc>
          <w:tcPr>
            <w:tcW w:w="3056" w:type="dxa"/>
          </w:tcPr>
          <w:p w14:paraId="5B505ECA" w14:textId="14FC5CD8" w:rsidR="0059331C" w:rsidRPr="00DE6773" w:rsidRDefault="00F966F4" w:rsidP="0059331C">
            <w:pPr>
              <w:spacing w:after="240"/>
              <w:rPr>
                <w:rFonts w:asciiTheme="majorHAnsi" w:hAnsiTheme="majorHAnsi"/>
                <w:sz w:val="18"/>
                <w:szCs w:val="18"/>
              </w:rPr>
            </w:pPr>
            <w:r w:rsidRPr="00F966F4">
              <w:rPr>
                <w:rFonts w:asciiTheme="majorHAnsi" w:hAnsiTheme="majorHAnsi"/>
                <w:sz w:val="18"/>
                <w:szCs w:val="18"/>
              </w:rPr>
              <w:t xml:space="preserve">Metal burglary door and other metal work (3 coats anti-rust finished with approved color as directed by </w:t>
            </w:r>
            <w:r w:rsidR="006E6F72" w:rsidRPr="00F966F4">
              <w:rPr>
                <w:rFonts w:asciiTheme="majorHAnsi" w:hAnsiTheme="majorHAnsi"/>
                <w:sz w:val="18"/>
                <w:szCs w:val="18"/>
              </w:rPr>
              <w:t>Engine</w:t>
            </w:r>
          </w:p>
        </w:tc>
        <w:tc>
          <w:tcPr>
            <w:tcW w:w="1276" w:type="dxa"/>
          </w:tcPr>
          <w:p w14:paraId="355147D8" w14:textId="4FE4A2D6" w:rsidR="0059331C" w:rsidRPr="00DE6773" w:rsidRDefault="0059331C" w:rsidP="0059331C">
            <w:pPr>
              <w:rPr>
                <w:rFonts w:asciiTheme="majorHAnsi" w:hAnsiTheme="majorHAnsi"/>
                <w:sz w:val="18"/>
                <w:szCs w:val="18"/>
              </w:rPr>
            </w:pPr>
            <w:r w:rsidRPr="00DE6773">
              <w:rPr>
                <w:rFonts w:asciiTheme="majorHAnsi" w:hAnsiTheme="majorHAnsi"/>
                <w:sz w:val="18"/>
                <w:szCs w:val="18"/>
              </w:rPr>
              <w:t>+/- 1/8” in size</w:t>
            </w:r>
          </w:p>
        </w:tc>
        <w:tc>
          <w:tcPr>
            <w:tcW w:w="2016" w:type="dxa"/>
          </w:tcPr>
          <w:p w14:paraId="0A3E08DB" w14:textId="2436714B" w:rsidR="0059331C" w:rsidRPr="00DE6773" w:rsidRDefault="0059331C" w:rsidP="0059331C">
            <w:pPr>
              <w:rPr>
                <w:rFonts w:asciiTheme="majorHAnsi" w:hAnsiTheme="majorHAnsi"/>
                <w:sz w:val="18"/>
                <w:szCs w:val="18"/>
              </w:rPr>
            </w:pPr>
            <w:r w:rsidRPr="00DE6773">
              <w:rPr>
                <w:rFonts w:asciiTheme="majorHAnsi" w:hAnsiTheme="majorHAnsi"/>
                <w:sz w:val="18"/>
                <w:szCs w:val="18"/>
              </w:rPr>
              <w:t>Size and type of material</w:t>
            </w:r>
            <w:r>
              <w:rPr>
                <w:rFonts w:asciiTheme="majorHAnsi" w:hAnsiTheme="majorHAnsi"/>
                <w:sz w:val="18"/>
                <w:szCs w:val="18"/>
              </w:rPr>
              <w:t>. Free from corrosion</w:t>
            </w:r>
          </w:p>
        </w:tc>
        <w:tc>
          <w:tcPr>
            <w:tcW w:w="1122" w:type="dxa"/>
          </w:tcPr>
          <w:p w14:paraId="08E675CE" w14:textId="09FDB099" w:rsidR="0059331C" w:rsidRPr="00DE6773" w:rsidRDefault="0059331C" w:rsidP="0059331C">
            <w:pPr>
              <w:rPr>
                <w:rFonts w:asciiTheme="majorHAnsi" w:hAnsiTheme="majorHAnsi"/>
                <w:sz w:val="18"/>
                <w:szCs w:val="18"/>
              </w:rPr>
            </w:pPr>
            <w:r w:rsidRPr="00DE6773">
              <w:rPr>
                <w:rFonts w:asciiTheme="majorHAnsi" w:hAnsiTheme="majorHAnsi"/>
                <w:sz w:val="18"/>
                <w:szCs w:val="18"/>
              </w:rPr>
              <w:t xml:space="preserve">Visual </w:t>
            </w:r>
            <w:r>
              <w:rPr>
                <w:rFonts w:asciiTheme="majorHAnsi" w:hAnsiTheme="majorHAnsi"/>
                <w:sz w:val="18"/>
                <w:szCs w:val="18"/>
              </w:rPr>
              <w:t xml:space="preserve">&amp; </w:t>
            </w:r>
            <w:r w:rsidRPr="00DE6773">
              <w:rPr>
                <w:rFonts w:asciiTheme="majorHAnsi" w:hAnsiTheme="majorHAnsi"/>
                <w:sz w:val="18"/>
                <w:szCs w:val="18"/>
              </w:rPr>
              <w:t>gauging</w:t>
            </w:r>
          </w:p>
        </w:tc>
        <w:tc>
          <w:tcPr>
            <w:tcW w:w="1276" w:type="dxa"/>
          </w:tcPr>
          <w:p w14:paraId="0C4214D0" w14:textId="646C8A9D" w:rsidR="0059331C" w:rsidRPr="00A819F1" w:rsidRDefault="0059331C" w:rsidP="0059331C">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5E253325" w14:textId="10076C26" w:rsidR="0059331C" w:rsidRPr="00D47D8A" w:rsidRDefault="00F966F4" w:rsidP="0059331C">
            <w:pPr>
              <w:rPr>
                <w:rFonts w:asciiTheme="majorHAnsi" w:hAnsiTheme="majorHAnsi"/>
                <w:sz w:val="18"/>
                <w:szCs w:val="18"/>
              </w:rPr>
            </w:pPr>
            <w:r>
              <w:rPr>
                <w:rFonts w:asciiTheme="majorHAnsi" w:hAnsiTheme="majorHAnsi"/>
                <w:sz w:val="18"/>
                <w:szCs w:val="18"/>
              </w:rPr>
              <w:t>WASH Engineer</w:t>
            </w:r>
          </w:p>
        </w:tc>
        <w:tc>
          <w:tcPr>
            <w:tcW w:w="1701" w:type="dxa"/>
          </w:tcPr>
          <w:p w14:paraId="54280C80" w14:textId="1CD2D2DA" w:rsidR="0059331C" w:rsidRPr="00DE6773" w:rsidRDefault="0059331C" w:rsidP="0059331C">
            <w:pPr>
              <w:rPr>
                <w:rFonts w:asciiTheme="majorHAnsi" w:hAnsiTheme="majorHAnsi"/>
                <w:sz w:val="18"/>
                <w:szCs w:val="18"/>
              </w:rPr>
            </w:pPr>
            <w:r w:rsidRPr="00B753CF">
              <w:rPr>
                <w:rFonts w:asciiTheme="majorHAnsi" w:hAnsiTheme="majorHAnsi"/>
                <w:sz w:val="18"/>
                <w:szCs w:val="18"/>
              </w:rPr>
              <w:t>6-pcs</w:t>
            </w:r>
          </w:p>
        </w:tc>
      </w:tr>
      <w:tr w:rsidR="0059331C" w:rsidRPr="00DE6773" w14:paraId="3F7169A1" w14:textId="77777777" w:rsidTr="00F87C28">
        <w:tc>
          <w:tcPr>
            <w:tcW w:w="625" w:type="dxa"/>
          </w:tcPr>
          <w:p w14:paraId="2B504227" w14:textId="464F1E1E" w:rsidR="0059331C" w:rsidRDefault="0059331C" w:rsidP="0059331C">
            <w:pPr>
              <w:rPr>
                <w:rFonts w:asciiTheme="majorHAnsi" w:hAnsiTheme="majorHAnsi"/>
                <w:b/>
                <w:sz w:val="18"/>
                <w:szCs w:val="18"/>
              </w:rPr>
            </w:pPr>
            <w:r>
              <w:rPr>
                <w:rFonts w:asciiTheme="majorHAnsi" w:hAnsiTheme="majorHAnsi"/>
                <w:b/>
                <w:sz w:val="18"/>
                <w:szCs w:val="18"/>
              </w:rPr>
              <w:t>21</w:t>
            </w:r>
          </w:p>
        </w:tc>
        <w:tc>
          <w:tcPr>
            <w:tcW w:w="3056" w:type="dxa"/>
          </w:tcPr>
          <w:p w14:paraId="4106A484" w14:textId="4F1DB9C5" w:rsidR="0059331C" w:rsidRPr="00F154A4" w:rsidRDefault="0059331C" w:rsidP="0059331C">
            <w:pPr>
              <w:spacing w:after="240"/>
              <w:rPr>
                <w:rFonts w:asciiTheme="majorHAnsi" w:hAnsiTheme="majorHAnsi"/>
                <w:sz w:val="18"/>
                <w:szCs w:val="18"/>
              </w:rPr>
            </w:pPr>
            <w:r w:rsidRPr="00F154A4">
              <w:rPr>
                <w:rFonts w:ascii="Calibri Light" w:eastAsia="Times New Roman" w:hAnsi="Calibri Light" w:cs="Calibri Light"/>
                <w:sz w:val="18"/>
                <w:szCs w:val="18"/>
              </w:rPr>
              <w:t>3'' Roofing cap steel nails</w:t>
            </w:r>
            <w:r w:rsidR="00F966F4">
              <w:rPr>
                <w:rFonts w:ascii="Calibri Light" w:eastAsia="Times New Roman" w:hAnsi="Calibri Light" w:cs="Calibri Light"/>
                <w:sz w:val="18"/>
                <w:szCs w:val="18"/>
              </w:rPr>
              <w:t xml:space="preserve"> with </w:t>
            </w:r>
            <w:r w:rsidR="006E6F72">
              <w:rPr>
                <w:rFonts w:ascii="Calibri Light" w:eastAsia="Times New Roman" w:hAnsi="Calibri Light" w:cs="Calibri Light"/>
                <w:sz w:val="18"/>
                <w:szCs w:val="18"/>
              </w:rPr>
              <w:t>accessories</w:t>
            </w:r>
          </w:p>
        </w:tc>
        <w:tc>
          <w:tcPr>
            <w:tcW w:w="1276" w:type="dxa"/>
          </w:tcPr>
          <w:p w14:paraId="36E22755" w14:textId="098C41F0" w:rsidR="0059331C" w:rsidRPr="00DE6773" w:rsidRDefault="0059331C" w:rsidP="0059331C">
            <w:pPr>
              <w:rPr>
                <w:rFonts w:asciiTheme="majorHAnsi" w:hAnsiTheme="majorHAnsi"/>
                <w:sz w:val="18"/>
                <w:szCs w:val="18"/>
              </w:rPr>
            </w:pPr>
            <w:r w:rsidRPr="00DE6773">
              <w:rPr>
                <w:rFonts w:asciiTheme="majorHAnsi" w:hAnsiTheme="majorHAnsi"/>
                <w:sz w:val="18"/>
                <w:szCs w:val="18"/>
              </w:rPr>
              <w:t>+/-1/8”</w:t>
            </w:r>
          </w:p>
        </w:tc>
        <w:tc>
          <w:tcPr>
            <w:tcW w:w="2016" w:type="dxa"/>
          </w:tcPr>
          <w:p w14:paraId="1D0BB761" w14:textId="7D838C13" w:rsidR="0059331C" w:rsidRPr="00DE6773" w:rsidRDefault="0059331C" w:rsidP="0059331C">
            <w:pPr>
              <w:rPr>
                <w:rFonts w:asciiTheme="majorHAnsi" w:hAnsiTheme="majorHAnsi"/>
                <w:sz w:val="18"/>
                <w:szCs w:val="18"/>
              </w:rPr>
            </w:pPr>
            <w:r w:rsidRPr="00DE6773">
              <w:rPr>
                <w:rFonts w:asciiTheme="majorHAnsi" w:hAnsiTheme="majorHAnsi"/>
                <w:sz w:val="18"/>
                <w:szCs w:val="18"/>
              </w:rPr>
              <w:t xml:space="preserve">Type, </w:t>
            </w:r>
            <w:proofErr w:type="gramStart"/>
            <w:r w:rsidRPr="00DE6773">
              <w:rPr>
                <w:rFonts w:asciiTheme="majorHAnsi" w:hAnsiTheme="majorHAnsi"/>
                <w:sz w:val="18"/>
                <w:szCs w:val="18"/>
              </w:rPr>
              <w:t>material</w:t>
            </w:r>
            <w:proofErr w:type="gramEnd"/>
            <w:r w:rsidRPr="00DE6773">
              <w:rPr>
                <w:rFonts w:asciiTheme="majorHAnsi" w:hAnsiTheme="majorHAnsi"/>
                <w:sz w:val="18"/>
                <w:szCs w:val="18"/>
              </w:rPr>
              <w:t xml:space="preserve"> and size</w:t>
            </w:r>
            <w:r>
              <w:rPr>
                <w:rFonts w:asciiTheme="majorHAnsi" w:hAnsiTheme="majorHAnsi"/>
                <w:sz w:val="18"/>
                <w:szCs w:val="18"/>
              </w:rPr>
              <w:t>. Free from corrosion</w:t>
            </w:r>
          </w:p>
        </w:tc>
        <w:tc>
          <w:tcPr>
            <w:tcW w:w="1122" w:type="dxa"/>
          </w:tcPr>
          <w:p w14:paraId="6586D35C" w14:textId="3D042F43" w:rsidR="0059331C" w:rsidRPr="00DE6773" w:rsidRDefault="0059331C" w:rsidP="0059331C">
            <w:pPr>
              <w:rPr>
                <w:rFonts w:asciiTheme="majorHAnsi" w:hAnsiTheme="majorHAnsi"/>
                <w:sz w:val="18"/>
                <w:szCs w:val="18"/>
              </w:rPr>
            </w:pPr>
            <w:r w:rsidRPr="00D13B14">
              <w:rPr>
                <w:rFonts w:asciiTheme="majorHAnsi" w:hAnsiTheme="majorHAnsi"/>
                <w:sz w:val="18"/>
                <w:szCs w:val="18"/>
              </w:rPr>
              <w:t>Visual &amp; gauging</w:t>
            </w:r>
          </w:p>
        </w:tc>
        <w:tc>
          <w:tcPr>
            <w:tcW w:w="1276" w:type="dxa"/>
          </w:tcPr>
          <w:p w14:paraId="0067696F" w14:textId="6495E857" w:rsidR="0059331C" w:rsidRPr="00A819F1" w:rsidRDefault="0059331C" w:rsidP="0059331C">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1A448837" w14:textId="4053AE1D" w:rsidR="0059331C" w:rsidRPr="00D47D8A" w:rsidRDefault="00F966F4" w:rsidP="0059331C">
            <w:pPr>
              <w:rPr>
                <w:rFonts w:asciiTheme="majorHAnsi" w:hAnsiTheme="majorHAnsi"/>
                <w:sz w:val="18"/>
                <w:szCs w:val="18"/>
              </w:rPr>
            </w:pPr>
            <w:r>
              <w:rPr>
                <w:rFonts w:asciiTheme="majorHAnsi" w:hAnsiTheme="majorHAnsi"/>
                <w:sz w:val="18"/>
                <w:szCs w:val="18"/>
              </w:rPr>
              <w:t>WASH Engineer</w:t>
            </w:r>
          </w:p>
        </w:tc>
        <w:tc>
          <w:tcPr>
            <w:tcW w:w="1701" w:type="dxa"/>
          </w:tcPr>
          <w:p w14:paraId="522A64FF" w14:textId="2F42B0D3" w:rsidR="0059331C" w:rsidRPr="00DE6773" w:rsidRDefault="0059331C" w:rsidP="0059331C">
            <w:pPr>
              <w:rPr>
                <w:rFonts w:asciiTheme="majorHAnsi" w:hAnsiTheme="majorHAnsi"/>
                <w:sz w:val="18"/>
                <w:szCs w:val="18"/>
              </w:rPr>
            </w:pPr>
            <w:r w:rsidRPr="00B753CF">
              <w:rPr>
                <w:rFonts w:asciiTheme="majorHAnsi" w:hAnsiTheme="majorHAnsi"/>
                <w:sz w:val="18"/>
                <w:szCs w:val="18"/>
              </w:rPr>
              <w:t>6-pcs</w:t>
            </w:r>
          </w:p>
        </w:tc>
      </w:tr>
      <w:tr w:rsidR="0059331C" w:rsidRPr="00DE6773" w14:paraId="322C9492" w14:textId="77777777" w:rsidTr="00F87C28">
        <w:tc>
          <w:tcPr>
            <w:tcW w:w="625" w:type="dxa"/>
          </w:tcPr>
          <w:p w14:paraId="0B65325B" w14:textId="48F2D62A" w:rsidR="0059331C" w:rsidRDefault="0059331C" w:rsidP="0059331C">
            <w:pPr>
              <w:rPr>
                <w:rFonts w:asciiTheme="majorHAnsi" w:hAnsiTheme="majorHAnsi"/>
                <w:b/>
                <w:sz w:val="18"/>
                <w:szCs w:val="18"/>
              </w:rPr>
            </w:pPr>
            <w:r>
              <w:rPr>
                <w:rFonts w:asciiTheme="majorHAnsi" w:hAnsiTheme="majorHAnsi"/>
                <w:b/>
                <w:sz w:val="18"/>
                <w:szCs w:val="18"/>
              </w:rPr>
              <w:t>22</w:t>
            </w:r>
          </w:p>
        </w:tc>
        <w:tc>
          <w:tcPr>
            <w:tcW w:w="3056" w:type="dxa"/>
          </w:tcPr>
          <w:p w14:paraId="4449857B" w14:textId="58B802D2" w:rsidR="0059331C" w:rsidRPr="00F154A4" w:rsidRDefault="0059331C" w:rsidP="0059331C">
            <w:pPr>
              <w:spacing w:after="240"/>
              <w:rPr>
                <w:rFonts w:asciiTheme="majorHAnsi" w:hAnsiTheme="majorHAnsi"/>
                <w:sz w:val="18"/>
                <w:szCs w:val="18"/>
              </w:rPr>
            </w:pPr>
            <w:r w:rsidRPr="00F154A4">
              <w:rPr>
                <w:rFonts w:ascii="Calibri Light" w:eastAsia="Times New Roman" w:hAnsi="Calibri Light" w:cs="Calibri Light"/>
                <w:sz w:val="18"/>
                <w:szCs w:val="18"/>
              </w:rPr>
              <w:t>3"4"' Roofing cap steel nails</w:t>
            </w:r>
          </w:p>
        </w:tc>
        <w:tc>
          <w:tcPr>
            <w:tcW w:w="1276" w:type="dxa"/>
          </w:tcPr>
          <w:p w14:paraId="539290E8" w14:textId="6AE3E7D6" w:rsidR="0059331C" w:rsidRPr="00DE6773" w:rsidRDefault="0059331C" w:rsidP="0059331C">
            <w:pPr>
              <w:rPr>
                <w:rFonts w:asciiTheme="majorHAnsi" w:hAnsiTheme="majorHAnsi"/>
                <w:sz w:val="18"/>
                <w:szCs w:val="18"/>
              </w:rPr>
            </w:pPr>
            <w:r w:rsidRPr="00DE6773">
              <w:rPr>
                <w:rFonts w:asciiTheme="majorHAnsi" w:hAnsiTheme="majorHAnsi"/>
                <w:sz w:val="18"/>
                <w:szCs w:val="18"/>
              </w:rPr>
              <w:t>+/-1/8”</w:t>
            </w:r>
          </w:p>
        </w:tc>
        <w:tc>
          <w:tcPr>
            <w:tcW w:w="2016" w:type="dxa"/>
          </w:tcPr>
          <w:p w14:paraId="38CDEA3A" w14:textId="4441FEBE" w:rsidR="0059331C" w:rsidRPr="00DE6773" w:rsidRDefault="0059331C" w:rsidP="0059331C">
            <w:pPr>
              <w:rPr>
                <w:rFonts w:asciiTheme="majorHAnsi" w:hAnsiTheme="majorHAnsi"/>
                <w:sz w:val="18"/>
                <w:szCs w:val="18"/>
              </w:rPr>
            </w:pPr>
            <w:r w:rsidRPr="00DE6773">
              <w:rPr>
                <w:rFonts w:asciiTheme="majorHAnsi" w:hAnsiTheme="majorHAnsi"/>
                <w:sz w:val="18"/>
                <w:szCs w:val="18"/>
              </w:rPr>
              <w:t xml:space="preserve">Type, </w:t>
            </w:r>
            <w:proofErr w:type="gramStart"/>
            <w:r w:rsidRPr="00DE6773">
              <w:rPr>
                <w:rFonts w:asciiTheme="majorHAnsi" w:hAnsiTheme="majorHAnsi"/>
                <w:sz w:val="18"/>
                <w:szCs w:val="18"/>
              </w:rPr>
              <w:t>material</w:t>
            </w:r>
            <w:proofErr w:type="gramEnd"/>
            <w:r w:rsidRPr="00DE6773">
              <w:rPr>
                <w:rFonts w:asciiTheme="majorHAnsi" w:hAnsiTheme="majorHAnsi"/>
                <w:sz w:val="18"/>
                <w:szCs w:val="18"/>
              </w:rPr>
              <w:t xml:space="preserve"> and size</w:t>
            </w:r>
            <w:r>
              <w:rPr>
                <w:rFonts w:asciiTheme="majorHAnsi" w:hAnsiTheme="majorHAnsi"/>
                <w:sz w:val="18"/>
                <w:szCs w:val="18"/>
              </w:rPr>
              <w:t>. Free from corrosion</w:t>
            </w:r>
          </w:p>
        </w:tc>
        <w:tc>
          <w:tcPr>
            <w:tcW w:w="1122" w:type="dxa"/>
          </w:tcPr>
          <w:p w14:paraId="4E9F73A8" w14:textId="32D69E8F" w:rsidR="0059331C" w:rsidRPr="00DE6773" w:rsidRDefault="0059331C" w:rsidP="0059331C">
            <w:pPr>
              <w:rPr>
                <w:rFonts w:asciiTheme="majorHAnsi" w:hAnsiTheme="majorHAnsi"/>
                <w:sz w:val="18"/>
                <w:szCs w:val="18"/>
              </w:rPr>
            </w:pPr>
            <w:r w:rsidRPr="00D13B14">
              <w:rPr>
                <w:rFonts w:asciiTheme="majorHAnsi" w:hAnsiTheme="majorHAnsi"/>
                <w:sz w:val="18"/>
                <w:szCs w:val="18"/>
              </w:rPr>
              <w:t>Visual &amp; gauging</w:t>
            </w:r>
          </w:p>
        </w:tc>
        <w:tc>
          <w:tcPr>
            <w:tcW w:w="1276" w:type="dxa"/>
          </w:tcPr>
          <w:p w14:paraId="5624E3E6" w14:textId="6E8D9E20" w:rsidR="0059331C" w:rsidRPr="00A819F1" w:rsidRDefault="0059331C" w:rsidP="0059331C">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6047CFA9" w14:textId="54433ED6" w:rsidR="0059331C" w:rsidRPr="00D47D8A" w:rsidRDefault="002E4860" w:rsidP="0059331C">
            <w:pPr>
              <w:rPr>
                <w:rFonts w:asciiTheme="majorHAnsi" w:hAnsiTheme="majorHAnsi"/>
                <w:sz w:val="18"/>
                <w:szCs w:val="18"/>
              </w:rPr>
            </w:pPr>
            <w:r>
              <w:rPr>
                <w:rFonts w:asciiTheme="majorHAnsi" w:hAnsiTheme="majorHAnsi"/>
                <w:sz w:val="18"/>
                <w:szCs w:val="18"/>
              </w:rPr>
              <w:t>WASH Engineer</w:t>
            </w:r>
          </w:p>
        </w:tc>
        <w:tc>
          <w:tcPr>
            <w:tcW w:w="1701" w:type="dxa"/>
          </w:tcPr>
          <w:p w14:paraId="3DF66FD2" w14:textId="3980912C" w:rsidR="0059331C" w:rsidRPr="00DE6773" w:rsidRDefault="0059331C" w:rsidP="0059331C">
            <w:pPr>
              <w:rPr>
                <w:rFonts w:asciiTheme="majorHAnsi" w:hAnsiTheme="majorHAnsi"/>
                <w:sz w:val="18"/>
                <w:szCs w:val="18"/>
              </w:rPr>
            </w:pPr>
            <w:r w:rsidRPr="00B753CF">
              <w:rPr>
                <w:rFonts w:asciiTheme="majorHAnsi" w:hAnsiTheme="majorHAnsi"/>
                <w:sz w:val="18"/>
                <w:szCs w:val="18"/>
              </w:rPr>
              <w:t>6-pcs</w:t>
            </w:r>
          </w:p>
        </w:tc>
      </w:tr>
      <w:tr w:rsidR="00DA359A" w:rsidRPr="00DE6773" w14:paraId="4050A988" w14:textId="77777777" w:rsidTr="00F87C28">
        <w:tc>
          <w:tcPr>
            <w:tcW w:w="625" w:type="dxa"/>
          </w:tcPr>
          <w:p w14:paraId="644097AF" w14:textId="74B4F0F7" w:rsidR="00DA359A" w:rsidRDefault="00DA359A" w:rsidP="00DA359A">
            <w:pPr>
              <w:rPr>
                <w:rFonts w:asciiTheme="majorHAnsi" w:hAnsiTheme="majorHAnsi"/>
                <w:b/>
                <w:sz w:val="18"/>
                <w:szCs w:val="18"/>
              </w:rPr>
            </w:pPr>
            <w:r>
              <w:rPr>
                <w:rFonts w:asciiTheme="majorHAnsi" w:hAnsiTheme="majorHAnsi"/>
                <w:b/>
                <w:sz w:val="18"/>
                <w:szCs w:val="18"/>
              </w:rPr>
              <w:t>23</w:t>
            </w:r>
          </w:p>
        </w:tc>
        <w:tc>
          <w:tcPr>
            <w:tcW w:w="3056" w:type="dxa"/>
          </w:tcPr>
          <w:p w14:paraId="1D080E90" w14:textId="4D7E62A6" w:rsidR="00DA359A" w:rsidRPr="00F154A4" w:rsidRDefault="00DA359A" w:rsidP="00DA359A">
            <w:pPr>
              <w:spacing w:after="240"/>
              <w:rPr>
                <w:rFonts w:asciiTheme="majorHAnsi" w:hAnsiTheme="majorHAnsi"/>
                <w:sz w:val="18"/>
                <w:szCs w:val="18"/>
              </w:rPr>
            </w:pPr>
            <w:r w:rsidRPr="00DA359A">
              <w:rPr>
                <w:rFonts w:ascii="Calibri Light" w:eastAsia="Times New Roman" w:hAnsi="Calibri Light" w:cs="Calibri Light"/>
                <w:sz w:val="18"/>
                <w:szCs w:val="18"/>
              </w:rPr>
              <w:t xml:space="preserve">25mm GI pipe as hand support rails cast monolithically with the floors slab, </w:t>
            </w:r>
            <w:r w:rsidR="002E4860" w:rsidRPr="00DA359A">
              <w:rPr>
                <w:rFonts w:ascii="Calibri Light" w:eastAsia="Times New Roman" w:hAnsi="Calibri Light" w:cs="Calibri Light"/>
                <w:sz w:val="18"/>
                <w:szCs w:val="18"/>
              </w:rPr>
              <w:t>braced,</w:t>
            </w:r>
            <w:r w:rsidRPr="00DA359A">
              <w:rPr>
                <w:rFonts w:ascii="Calibri Light" w:eastAsia="Times New Roman" w:hAnsi="Calibri Light" w:cs="Calibri Light"/>
                <w:sz w:val="18"/>
                <w:szCs w:val="18"/>
              </w:rPr>
              <w:t xml:space="preserve"> and supported as </w:t>
            </w:r>
            <w:r w:rsidR="002E4860" w:rsidRPr="00DA359A">
              <w:rPr>
                <w:rFonts w:ascii="Calibri Light" w:eastAsia="Times New Roman" w:hAnsi="Calibri Light" w:cs="Calibri Light"/>
                <w:sz w:val="18"/>
                <w:szCs w:val="18"/>
              </w:rPr>
              <w:t>indicated</w:t>
            </w:r>
            <w:r w:rsidRPr="00DA359A">
              <w:rPr>
                <w:rFonts w:ascii="Calibri Light" w:eastAsia="Times New Roman" w:hAnsi="Calibri Light" w:cs="Calibri Light"/>
                <w:sz w:val="18"/>
                <w:szCs w:val="18"/>
              </w:rPr>
              <w:t xml:space="preserve"> the drawing.</w:t>
            </w:r>
          </w:p>
        </w:tc>
        <w:tc>
          <w:tcPr>
            <w:tcW w:w="1276" w:type="dxa"/>
          </w:tcPr>
          <w:p w14:paraId="592369B3" w14:textId="2BC0C3F7" w:rsidR="00DA359A" w:rsidRPr="00DE6773" w:rsidRDefault="00DA359A" w:rsidP="00DA359A">
            <w:pPr>
              <w:rPr>
                <w:rFonts w:asciiTheme="majorHAnsi" w:hAnsiTheme="majorHAnsi"/>
                <w:sz w:val="18"/>
                <w:szCs w:val="18"/>
              </w:rPr>
            </w:pPr>
            <w:r w:rsidRPr="00DE6773">
              <w:rPr>
                <w:rFonts w:asciiTheme="majorHAnsi" w:hAnsiTheme="majorHAnsi"/>
                <w:sz w:val="18"/>
                <w:szCs w:val="18"/>
              </w:rPr>
              <w:t>+/- 5mm in thickness and +/-100mm in length</w:t>
            </w:r>
          </w:p>
        </w:tc>
        <w:tc>
          <w:tcPr>
            <w:tcW w:w="2016" w:type="dxa"/>
          </w:tcPr>
          <w:p w14:paraId="3E9AEB7E" w14:textId="1FAED83F" w:rsidR="00DA359A" w:rsidRPr="00DE6773" w:rsidRDefault="00DA359A" w:rsidP="00DA359A">
            <w:pPr>
              <w:rPr>
                <w:rFonts w:asciiTheme="majorHAnsi" w:hAnsiTheme="majorHAnsi"/>
                <w:sz w:val="18"/>
                <w:szCs w:val="18"/>
              </w:rPr>
            </w:pPr>
            <w:r w:rsidRPr="00DE6773">
              <w:rPr>
                <w:rFonts w:asciiTheme="majorHAnsi" w:hAnsiTheme="majorHAnsi"/>
                <w:sz w:val="18"/>
                <w:szCs w:val="18"/>
              </w:rPr>
              <w:t xml:space="preserve">Material type, </w:t>
            </w:r>
            <w:r w:rsidR="006E6F72" w:rsidRPr="00DE6773">
              <w:rPr>
                <w:rFonts w:asciiTheme="majorHAnsi" w:hAnsiTheme="majorHAnsi"/>
                <w:sz w:val="18"/>
                <w:szCs w:val="18"/>
              </w:rPr>
              <w:t>thickness,</w:t>
            </w:r>
            <w:r w:rsidRPr="00DE6773">
              <w:rPr>
                <w:rFonts w:asciiTheme="majorHAnsi" w:hAnsiTheme="majorHAnsi"/>
                <w:sz w:val="18"/>
                <w:szCs w:val="18"/>
              </w:rPr>
              <w:t xml:space="preserve"> and dia</w:t>
            </w:r>
            <w:r>
              <w:rPr>
                <w:rFonts w:asciiTheme="majorHAnsi" w:hAnsiTheme="majorHAnsi"/>
                <w:sz w:val="18"/>
                <w:szCs w:val="18"/>
              </w:rPr>
              <w:t xml:space="preserve">. Free from cracks, surface should be maximum rust free, diameter should be </w:t>
            </w:r>
            <w:r>
              <w:rPr>
                <w:rFonts w:asciiTheme="majorHAnsi" w:hAnsiTheme="majorHAnsi"/>
                <w:sz w:val="18"/>
                <w:szCs w:val="18"/>
              </w:rPr>
              <w:lastRenderedPageBreak/>
              <w:t>equal, if of these found should be rejected.</w:t>
            </w:r>
          </w:p>
        </w:tc>
        <w:tc>
          <w:tcPr>
            <w:tcW w:w="1122" w:type="dxa"/>
          </w:tcPr>
          <w:p w14:paraId="58491717" w14:textId="094C7472" w:rsidR="00DA359A" w:rsidRPr="00DE6773" w:rsidRDefault="00DA359A" w:rsidP="00DA359A">
            <w:pPr>
              <w:rPr>
                <w:rFonts w:asciiTheme="majorHAnsi" w:hAnsiTheme="majorHAnsi"/>
                <w:sz w:val="18"/>
                <w:szCs w:val="18"/>
              </w:rPr>
            </w:pPr>
            <w:r w:rsidRPr="00DE6773">
              <w:rPr>
                <w:rFonts w:asciiTheme="majorHAnsi" w:hAnsiTheme="majorHAnsi"/>
                <w:sz w:val="18"/>
                <w:szCs w:val="18"/>
              </w:rPr>
              <w:lastRenderedPageBreak/>
              <w:t xml:space="preserve">Visual </w:t>
            </w:r>
            <w:r>
              <w:rPr>
                <w:rFonts w:asciiTheme="majorHAnsi" w:hAnsiTheme="majorHAnsi"/>
                <w:sz w:val="18"/>
                <w:szCs w:val="18"/>
              </w:rPr>
              <w:t xml:space="preserve">&amp; </w:t>
            </w:r>
            <w:r w:rsidRPr="00DE6773">
              <w:rPr>
                <w:rFonts w:asciiTheme="majorHAnsi" w:hAnsiTheme="majorHAnsi"/>
                <w:sz w:val="18"/>
                <w:szCs w:val="18"/>
              </w:rPr>
              <w:t>gauging</w:t>
            </w:r>
          </w:p>
        </w:tc>
        <w:tc>
          <w:tcPr>
            <w:tcW w:w="1276" w:type="dxa"/>
          </w:tcPr>
          <w:p w14:paraId="0707B0CA" w14:textId="2C9DAA04" w:rsidR="00DA359A" w:rsidRPr="00A819F1" w:rsidRDefault="00DA359A" w:rsidP="00DA359A">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4D15EA48" w14:textId="7B8746F7" w:rsidR="00DA359A" w:rsidRPr="00D47D8A" w:rsidRDefault="00DA359A" w:rsidP="00DA359A">
            <w:pPr>
              <w:rPr>
                <w:rFonts w:asciiTheme="majorHAnsi" w:hAnsiTheme="majorHAnsi"/>
                <w:sz w:val="18"/>
                <w:szCs w:val="18"/>
              </w:rPr>
            </w:pPr>
            <w:r>
              <w:rPr>
                <w:rFonts w:asciiTheme="majorHAnsi" w:hAnsiTheme="majorHAnsi"/>
                <w:sz w:val="18"/>
                <w:szCs w:val="18"/>
              </w:rPr>
              <w:t>WASH Engineer</w:t>
            </w:r>
            <w:r w:rsidRPr="00D47D8A">
              <w:rPr>
                <w:rFonts w:asciiTheme="majorHAnsi" w:hAnsiTheme="majorHAnsi"/>
                <w:sz w:val="18"/>
                <w:szCs w:val="18"/>
              </w:rPr>
              <w:t xml:space="preserve"> </w:t>
            </w:r>
          </w:p>
        </w:tc>
        <w:tc>
          <w:tcPr>
            <w:tcW w:w="1701" w:type="dxa"/>
          </w:tcPr>
          <w:p w14:paraId="5CC9AF23" w14:textId="2D4EAA2B" w:rsidR="00DA359A" w:rsidRPr="00DE6773" w:rsidRDefault="00DA359A" w:rsidP="00DA359A">
            <w:pPr>
              <w:rPr>
                <w:rFonts w:asciiTheme="majorHAnsi" w:hAnsiTheme="majorHAnsi"/>
                <w:sz w:val="18"/>
                <w:szCs w:val="18"/>
              </w:rPr>
            </w:pPr>
            <w:r>
              <w:rPr>
                <w:rFonts w:asciiTheme="majorHAnsi" w:hAnsiTheme="majorHAnsi"/>
                <w:sz w:val="18"/>
                <w:szCs w:val="18"/>
              </w:rPr>
              <w:t>6-pcs</w:t>
            </w:r>
          </w:p>
        </w:tc>
      </w:tr>
      <w:tr w:rsidR="0059331C" w:rsidRPr="00DE6773" w14:paraId="29EC944E" w14:textId="77777777" w:rsidTr="00F87C28">
        <w:tc>
          <w:tcPr>
            <w:tcW w:w="625" w:type="dxa"/>
          </w:tcPr>
          <w:p w14:paraId="534A3985" w14:textId="7F9196F8" w:rsidR="0059331C" w:rsidRDefault="0059331C" w:rsidP="0059331C">
            <w:pPr>
              <w:rPr>
                <w:rFonts w:asciiTheme="majorHAnsi" w:hAnsiTheme="majorHAnsi"/>
                <w:b/>
                <w:sz w:val="18"/>
                <w:szCs w:val="18"/>
              </w:rPr>
            </w:pPr>
            <w:r>
              <w:rPr>
                <w:rFonts w:asciiTheme="majorHAnsi" w:hAnsiTheme="majorHAnsi"/>
                <w:b/>
                <w:sz w:val="18"/>
                <w:szCs w:val="18"/>
              </w:rPr>
              <w:t>24</w:t>
            </w:r>
          </w:p>
        </w:tc>
        <w:tc>
          <w:tcPr>
            <w:tcW w:w="3056" w:type="dxa"/>
          </w:tcPr>
          <w:p w14:paraId="618D8F36" w14:textId="0A00DEBB" w:rsidR="0059331C" w:rsidRPr="009C0673" w:rsidRDefault="00DA359A" w:rsidP="0059331C">
            <w:pPr>
              <w:spacing w:after="240"/>
              <w:rPr>
                <w:rFonts w:asciiTheme="majorHAnsi" w:hAnsiTheme="majorHAnsi"/>
                <w:sz w:val="18"/>
                <w:szCs w:val="18"/>
              </w:rPr>
            </w:pPr>
            <w:r w:rsidRPr="00DA359A">
              <w:rPr>
                <w:rFonts w:ascii="Calibri Light" w:eastAsia="Times New Roman" w:hAnsi="Calibri Light" w:cs="Calibri Light"/>
                <w:sz w:val="18"/>
                <w:szCs w:val="18"/>
              </w:rPr>
              <w:t>1:5 sloping ramp on the main entrance to the facility and on the entrance to the physically challenged compartment (4No)</w:t>
            </w:r>
          </w:p>
        </w:tc>
        <w:tc>
          <w:tcPr>
            <w:tcW w:w="1276" w:type="dxa"/>
          </w:tcPr>
          <w:p w14:paraId="0EBBFA0A" w14:textId="7F750B92" w:rsidR="0059331C" w:rsidRPr="00DE6773" w:rsidRDefault="0059331C" w:rsidP="0059331C">
            <w:pPr>
              <w:rPr>
                <w:rFonts w:asciiTheme="majorHAnsi" w:hAnsiTheme="majorHAnsi"/>
                <w:sz w:val="18"/>
                <w:szCs w:val="18"/>
              </w:rPr>
            </w:pPr>
            <w:r w:rsidRPr="00DE6773">
              <w:rPr>
                <w:rFonts w:asciiTheme="majorHAnsi" w:hAnsiTheme="majorHAnsi"/>
                <w:sz w:val="18"/>
                <w:szCs w:val="18"/>
              </w:rPr>
              <w:t>+/- 2/8”</w:t>
            </w:r>
          </w:p>
        </w:tc>
        <w:tc>
          <w:tcPr>
            <w:tcW w:w="2016" w:type="dxa"/>
          </w:tcPr>
          <w:p w14:paraId="5C7408EE" w14:textId="042693DD" w:rsidR="0059331C" w:rsidRPr="00DE6773" w:rsidRDefault="0059331C" w:rsidP="0059331C">
            <w:pPr>
              <w:rPr>
                <w:rFonts w:asciiTheme="majorHAnsi" w:hAnsiTheme="majorHAnsi"/>
                <w:sz w:val="18"/>
                <w:szCs w:val="18"/>
              </w:rPr>
            </w:pPr>
            <w:r w:rsidRPr="00C62F24">
              <w:rPr>
                <w:rFonts w:asciiTheme="majorHAnsi" w:hAnsiTheme="majorHAnsi"/>
                <w:sz w:val="18"/>
                <w:szCs w:val="18"/>
              </w:rPr>
              <w:t>Type</w:t>
            </w:r>
            <w:r w:rsidR="002E4860">
              <w:rPr>
                <w:rFonts w:asciiTheme="majorHAnsi" w:hAnsiTheme="majorHAnsi"/>
                <w:sz w:val="18"/>
                <w:szCs w:val="18"/>
              </w:rPr>
              <w:t xml:space="preserve"> of materials used</w:t>
            </w:r>
            <w:r w:rsidRPr="00C62F24">
              <w:rPr>
                <w:rFonts w:asciiTheme="majorHAnsi" w:hAnsiTheme="majorHAnsi"/>
                <w:sz w:val="18"/>
                <w:szCs w:val="18"/>
              </w:rPr>
              <w:t xml:space="preserve"> and size. </w:t>
            </w:r>
            <w:r w:rsidR="002E4860">
              <w:rPr>
                <w:rFonts w:asciiTheme="majorHAnsi" w:hAnsiTheme="majorHAnsi"/>
                <w:sz w:val="18"/>
                <w:szCs w:val="18"/>
              </w:rPr>
              <w:t xml:space="preserve"> Other than this should be demolished </w:t>
            </w:r>
          </w:p>
        </w:tc>
        <w:tc>
          <w:tcPr>
            <w:tcW w:w="1122" w:type="dxa"/>
          </w:tcPr>
          <w:p w14:paraId="6A876E3F" w14:textId="56DBA8DF" w:rsidR="0059331C" w:rsidRPr="00DE6773" w:rsidRDefault="0059331C" w:rsidP="0059331C">
            <w:pPr>
              <w:rPr>
                <w:rFonts w:asciiTheme="majorHAnsi" w:hAnsiTheme="majorHAnsi"/>
                <w:sz w:val="18"/>
                <w:szCs w:val="18"/>
              </w:rPr>
            </w:pPr>
            <w:r w:rsidRPr="00DE6773">
              <w:rPr>
                <w:rFonts w:asciiTheme="majorHAnsi" w:hAnsiTheme="majorHAnsi"/>
                <w:sz w:val="18"/>
                <w:szCs w:val="18"/>
              </w:rPr>
              <w:t xml:space="preserve">Visual </w:t>
            </w:r>
            <w:r>
              <w:rPr>
                <w:rFonts w:asciiTheme="majorHAnsi" w:hAnsiTheme="majorHAnsi"/>
                <w:sz w:val="18"/>
                <w:szCs w:val="18"/>
              </w:rPr>
              <w:t xml:space="preserve">&amp; </w:t>
            </w:r>
            <w:r w:rsidRPr="00DE6773">
              <w:rPr>
                <w:rFonts w:asciiTheme="majorHAnsi" w:hAnsiTheme="majorHAnsi"/>
                <w:sz w:val="18"/>
                <w:szCs w:val="18"/>
              </w:rPr>
              <w:t>gauging</w:t>
            </w:r>
          </w:p>
        </w:tc>
        <w:tc>
          <w:tcPr>
            <w:tcW w:w="1276" w:type="dxa"/>
          </w:tcPr>
          <w:p w14:paraId="689D5448" w14:textId="43EA4F06" w:rsidR="0059331C" w:rsidRPr="00A819F1" w:rsidRDefault="0059331C" w:rsidP="0059331C">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76B72F7C" w14:textId="1C19EFC6" w:rsidR="0059331C" w:rsidRPr="00D47D8A" w:rsidRDefault="002E4860" w:rsidP="0059331C">
            <w:pPr>
              <w:rPr>
                <w:rFonts w:asciiTheme="majorHAnsi" w:hAnsiTheme="majorHAnsi"/>
                <w:sz w:val="18"/>
                <w:szCs w:val="18"/>
              </w:rPr>
            </w:pPr>
            <w:r>
              <w:rPr>
                <w:rFonts w:asciiTheme="majorHAnsi" w:hAnsiTheme="majorHAnsi"/>
                <w:sz w:val="18"/>
                <w:szCs w:val="18"/>
              </w:rPr>
              <w:t>WASH Engineer</w:t>
            </w:r>
          </w:p>
        </w:tc>
        <w:tc>
          <w:tcPr>
            <w:tcW w:w="1701" w:type="dxa"/>
          </w:tcPr>
          <w:p w14:paraId="6CA5A660" w14:textId="685F775F" w:rsidR="0059331C" w:rsidRPr="00DE6773" w:rsidRDefault="002E4860" w:rsidP="0059331C">
            <w:pPr>
              <w:rPr>
                <w:rFonts w:asciiTheme="majorHAnsi" w:hAnsiTheme="majorHAnsi"/>
                <w:sz w:val="18"/>
                <w:szCs w:val="18"/>
              </w:rPr>
            </w:pPr>
            <w:r>
              <w:rPr>
                <w:rFonts w:asciiTheme="majorHAnsi" w:hAnsiTheme="majorHAnsi"/>
                <w:sz w:val="18"/>
                <w:szCs w:val="18"/>
              </w:rPr>
              <w:t>N/A</w:t>
            </w:r>
          </w:p>
        </w:tc>
      </w:tr>
      <w:tr w:rsidR="00DA359A" w:rsidRPr="00DE6773" w14:paraId="54CF68F3" w14:textId="77777777" w:rsidTr="00F87C28">
        <w:tc>
          <w:tcPr>
            <w:tcW w:w="625" w:type="dxa"/>
          </w:tcPr>
          <w:p w14:paraId="7A9DEEF3" w14:textId="4E92F97F" w:rsidR="00DA359A" w:rsidRDefault="00DA359A" w:rsidP="00DA359A">
            <w:pPr>
              <w:rPr>
                <w:rFonts w:asciiTheme="majorHAnsi" w:hAnsiTheme="majorHAnsi"/>
                <w:b/>
                <w:sz w:val="18"/>
                <w:szCs w:val="18"/>
              </w:rPr>
            </w:pPr>
            <w:r>
              <w:rPr>
                <w:rFonts w:asciiTheme="majorHAnsi" w:hAnsiTheme="majorHAnsi"/>
                <w:b/>
                <w:sz w:val="18"/>
                <w:szCs w:val="18"/>
              </w:rPr>
              <w:t>25</w:t>
            </w:r>
          </w:p>
        </w:tc>
        <w:tc>
          <w:tcPr>
            <w:tcW w:w="3056" w:type="dxa"/>
          </w:tcPr>
          <w:p w14:paraId="17E4CAC1" w14:textId="6DE627F5" w:rsidR="00DA359A" w:rsidRPr="009C0673" w:rsidRDefault="00DA359A" w:rsidP="00DA359A">
            <w:pPr>
              <w:spacing w:after="240"/>
              <w:rPr>
                <w:rFonts w:asciiTheme="majorHAnsi" w:hAnsiTheme="majorHAnsi"/>
                <w:sz w:val="18"/>
                <w:szCs w:val="18"/>
              </w:rPr>
            </w:pPr>
            <w:r w:rsidRPr="00DA359A">
              <w:rPr>
                <w:rFonts w:ascii="Calibri Light" w:eastAsia="Times New Roman" w:hAnsi="Calibri Light" w:cs="Calibri Light"/>
                <w:sz w:val="18"/>
                <w:szCs w:val="18"/>
              </w:rPr>
              <w:t>WC for physically challenged as in the drawing</w:t>
            </w:r>
          </w:p>
        </w:tc>
        <w:tc>
          <w:tcPr>
            <w:tcW w:w="1276" w:type="dxa"/>
          </w:tcPr>
          <w:p w14:paraId="3F4305EF" w14:textId="3714493B" w:rsidR="00DA359A" w:rsidRPr="00DE6773" w:rsidRDefault="00DA359A" w:rsidP="00DA359A">
            <w:pPr>
              <w:rPr>
                <w:rFonts w:asciiTheme="majorHAnsi" w:hAnsiTheme="majorHAnsi"/>
                <w:sz w:val="18"/>
                <w:szCs w:val="18"/>
              </w:rPr>
            </w:pPr>
            <w:r w:rsidRPr="00DE6773">
              <w:rPr>
                <w:rFonts w:asciiTheme="majorHAnsi" w:hAnsiTheme="majorHAnsi"/>
                <w:sz w:val="18"/>
                <w:szCs w:val="18"/>
              </w:rPr>
              <w:t>+/- 5mm in thickness and +/-100mm in length</w:t>
            </w:r>
          </w:p>
        </w:tc>
        <w:tc>
          <w:tcPr>
            <w:tcW w:w="2016" w:type="dxa"/>
          </w:tcPr>
          <w:p w14:paraId="09478808" w14:textId="56EC1150" w:rsidR="00DA359A" w:rsidRPr="00DE6773" w:rsidRDefault="00DA359A" w:rsidP="00DA359A">
            <w:pPr>
              <w:rPr>
                <w:rFonts w:asciiTheme="majorHAnsi" w:hAnsiTheme="majorHAnsi"/>
                <w:sz w:val="18"/>
                <w:szCs w:val="18"/>
              </w:rPr>
            </w:pPr>
            <w:r w:rsidRPr="00DE6773">
              <w:rPr>
                <w:rFonts w:asciiTheme="majorHAnsi" w:hAnsiTheme="majorHAnsi"/>
                <w:sz w:val="18"/>
                <w:szCs w:val="18"/>
              </w:rPr>
              <w:t>Material type</w:t>
            </w:r>
            <w:r>
              <w:rPr>
                <w:rFonts w:asciiTheme="majorHAnsi" w:hAnsiTheme="majorHAnsi"/>
                <w:sz w:val="18"/>
                <w:szCs w:val="18"/>
              </w:rPr>
              <w:t xml:space="preserve"> Free from cracks, surface should be smooth if of these found should be rejected.</w:t>
            </w:r>
          </w:p>
        </w:tc>
        <w:tc>
          <w:tcPr>
            <w:tcW w:w="1122" w:type="dxa"/>
          </w:tcPr>
          <w:p w14:paraId="183A4518" w14:textId="5A414231" w:rsidR="00DA359A" w:rsidRPr="00DE6773" w:rsidRDefault="00DA359A" w:rsidP="00DA359A">
            <w:pPr>
              <w:rPr>
                <w:rFonts w:asciiTheme="majorHAnsi" w:hAnsiTheme="majorHAnsi"/>
                <w:sz w:val="18"/>
                <w:szCs w:val="18"/>
              </w:rPr>
            </w:pPr>
            <w:r w:rsidRPr="00DE6773">
              <w:rPr>
                <w:rFonts w:asciiTheme="majorHAnsi" w:hAnsiTheme="majorHAnsi"/>
                <w:sz w:val="18"/>
                <w:szCs w:val="18"/>
              </w:rPr>
              <w:t xml:space="preserve">Visual </w:t>
            </w:r>
            <w:r>
              <w:rPr>
                <w:rFonts w:asciiTheme="majorHAnsi" w:hAnsiTheme="majorHAnsi"/>
                <w:sz w:val="18"/>
                <w:szCs w:val="18"/>
              </w:rPr>
              <w:t xml:space="preserve">&amp; </w:t>
            </w:r>
            <w:r w:rsidRPr="00DE6773">
              <w:rPr>
                <w:rFonts w:asciiTheme="majorHAnsi" w:hAnsiTheme="majorHAnsi"/>
                <w:sz w:val="18"/>
                <w:szCs w:val="18"/>
              </w:rPr>
              <w:t>gauging</w:t>
            </w:r>
          </w:p>
        </w:tc>
        <w:tc>
          <w:tcPr>
            <w:tcW w:w="1276" w:type="dxa"/>
          </w:tcPr>
          <w:p w14:paraId="0E796750" w14:textId="3BA66E02" w:rsidR="00DA359A" w:rsidRPr="00A819F1" w:rsidRDefault="00DA359A" w:rsidP="00DA359A">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627D2760" w14:textId="7AD709D5" w:rsidR="00DA359A" w:rsidRPr="00D47D8A" w:rsidRDefault="00DA359A" w:rsidP="00DA359A">
            <w:pPr>
              <w:rPr>
                <w:rFonts w:asciiTheme="majorHAnsi" w:hAnsiTheme="majorHAnsi"/>
                <w:sz w:val="18"/>
                <w:szCs w:val="18"/>
              </w:rPr>
            </w:pPr>
            <w:r>
              <w:rPr>
                <w:rFonts w:asciiTheme="majorHAnsi" w:hAnsiTheme="majorHAnsi"/>
                <w:sz w:val="18"/>
                <w:szCs w:val="18"/>
              </w:rPr>
              <w:t>WASH Engineer</w:t>
            </w:r>
          </w:p>
        </w:tc>
        <w:tc>
          <w:tcPr>
            <w:tcW w:w="1701" w:type="dxa"/>
          </w:tcPr>
          <w:p w14:paraId="765C7A5E" w14:textId="0D3C9F0F" w:rsidR="00DA359A" w:rsidRPr="00DE6773" w:rsidRDefault="00DA359A" w:rsidP="00DA359A">
            <w:pPr>
              <w:rPr>
                <w:rFonts w:asciiTheme="majorHAnsi" w:hAnsiTheme="majorHAnsi"/>
                <w:sz w:val="18"/>
                <w:szCs w:val="18"/>
              </w:rPr>
            </w:pPr>
            <w:r>
              <w:rPr>
                <w:rFonts w:asciiTheme="majorHAnsi" w:hAnsiTheme="majorHAnsi"/>
                <w:sz w:val="18"/>
                <w:szCs w:val="18"/>
              </w:rPr>
              <w:t>1-pcs</w:t>
            </w:r>
          </w:p>
        </w:tc>
      </w:tr>
      <w:tr w:rsidR="00DA359A" w:rsidRPr="00DE6773" w14:paraId="7D8222C4" w14:textId="77777777" w:rsidTr="00F87C28">
        <w:tc>
          <w:tcPr>
            <w:tcW w:w="625" w:type="dxa"/>
          </w:tcPr>
          <w:p w14:paraId="3E6E3CDC" w14:textId="52B7A377" w:rsidR="00DA359A" w:rsidRDefault="00DA359A" w:rsidP="00DA359A">
            <w:pPr>
              <w:rPr>
                <w:rFonts w:asciiTheme="majorHAnsi" w:hAnsiTheme="majorHAnsi"/>
                <w:b/>
                <w:sz w:val="18"/>
                <w:szCs w:val="18"/>
              </w:rPr>
            </w:pPr>
            <w:r>
              <w:rPr>
                <w:rFonts w:asciiTheme="majorHAnsi" w:hAnsiTheme="majorHAnsi"/>
                <w:b/>
                <w:sz w:val="18"/>
                <w:szCs w:val="18"/>
              </w:rPr>
              <w:t>26</w:t>
            </w:r>
          </w:p>
        </w:tc>
        <w:tc>
          <w:tcPr>
            <w:tcW w:w="3056" w:type="dxa"/>
          </w:tcPr>
          <w:p w14:paraId="26219DC3" w14:textId="171C1BB2" w:rsidR="00DA359A" w:rsidRPr="00EB719E" w:rsidRDefault="00DA359A" w:rsidP="00DA359A">
            <w:pPr>
              <w:spacing w:after="240"/>
              <w:rPr>
                <w:rFonts w:asciiTheme="majorHAnsi" w:hAnsiTheme="majorHAnsi"/>
                <w:sz w:val="18"/>
                <w:szCs w:val="18"/>
              </w:rPr>
            </w:pPr>
            <w:r w:rsidRPr="00DA359A">
              <w:rPr>
                <w:rFonts w:ascii="Calibri Light" w:eastAsia="Times New Roman" w:hAnsi="Calibri Light" w:cs="Calibri Light"/>
                <w:sz w:val="18"/>
                <w:szCs w:val="18"/>
              </w:rPr>
              <w:t>purpose made concrete drain finished with vitrified tiles and partitioned at intervals as urinal, running from under the washing to the soak pit as indicated in the drawing</w:t>
            </w:r>
          </w:p>
        </w:tc>
        <w:tc>
          <w:tcPr>
            <w:tcW w:w="1276" w:type="dxa"/>
          </w:tcPr>
          <w:p w14:paraId="72AE1382" w14:textId="3F353CAF" w:rsidR="00DA359A" w:rsidRPr="00DE6773" w:rsidRDefault="00DA359A" w:rsidP="00DA359A">
            <w:pPr>
              <w:rPr>
                <w:rFonts w:asciiTheme="majorHAnsi" w:hAnsiTheme="majorHAnsi"/>
                <w:sz w:val="18"/>
                <w:szCs w:val="18"/>
              </w:rPr>
            </w:pPr>
            <w:r w:rsidRPr="00DE6773">
              <w:rPr>
                <w:rFonts w:asciiTheme="majorHAnsi" w:hAnsiTheme="majorHAnsi"/>
                <w:sz w:val="18"/>
                <w:szCs w:val="18"/>
              </w:rPr>
              <w:t>+/- 5mm in thickness and +/-100mm in length</w:t>
            </w:r>
          </w:p>
        </w:tc>
        <w:tc>
          <w:tcPr>
            <w:tcW w:w="2016" w:type="dxa"/>
          </w:tcPr>
          <w:p w14:paraId="1B2F61FB" w14:textId="748C95F5" w:rsidR="00DA359A" w:rsidRPr="00DE6773" w:rsidRDefault="00DA359A" w:rsidP="00DA359A">
            <w:pPr>
              <w:rPr>
                <w:rFonts w:asciiTheme="majorHAnsi" w:hAnsiTheme="majorHAnsi"/>
                <w:sz w:val="18"/>
                <w:szCs w:val="18"/>
              </w:rPr>
            </w:pPr>
            <w:r w:rsidRPr="00DE6773">
              <w:rPr>
                <w:rFonts w:asciiTheme="majorHAnsi" w:hAnsiTheme="majorHAnsi"/>
                <w:sz w:val="18"/>
                <w:szCs w:val="18"/>
              </w:rPr>
              <w:t>Material type</w:t>
            </w:r>
            <w:r>
              <w:rPr>
                <w:rFonts w:asciiTheme="majorHAnsi" w:hAnsiTheme="majorHAnsi"/>
                <w:sz w:val="18"/>
                <w:szCs w:val="18"/>
              </w:rPr>
              <w:t xml:space="preserve"> Free from cracks, surface should be smooth if of these found should be rejected.</w:t>
            </w:r>
          </w:p>
        </w:tc>
        <w:tc>
          <w:tcPr>
            <w:tcW w:w="1122" w:type="dxa"/>
          </w:tcPr>
          <w:p w14:paraId="03CEA87D" w14:textId="5220D87C" w:rsidR="00DA359A" w:rsidRPr="00DE6773" w:rsidRDefault="00DA359A" w:rsidP="00DA359A">
            <w:pPr>
              <w:rPr>
                <w:rFonts w:asciiTheme="majorHAnsi" w:hAnsiTheme="majorHAnsi"/>
                <w:sz w:val="18"/>
                <w:szCs w:val="18"/>
              </w:rPr>
            </w:pPr>
            <w:r w:rsidRPr="00DE6773">
              <w:rPr>
                <w:rFonts w:asciiTheme="majorHAnsi" w:hAnsiTheme="majorHAnsi"/>
                <w:sz w:val="18"/>
                <w:szCs w:val="18"/>
              </w:rPr>
              <w:t xml:space="preserve">Visual </w:t>
            </w:r>
            <w:r>
              <w:rPr>
                <w:rFonts w:asciiTheme="majorHAnsi" w:hAnsiTheme="majorHAnsi"/>
                <w:sz w:val="18"/>
                <w:szCs w:val="18"/>
              </w:rPr>
              <w:t xml:space="preserve">&amp; </w:t>
            </w:r>
            <w:r w:rsidRPr="00DE6773">
              <w:rPr>
                <w:rFonts w:asciiTheme="majorHAnsi" w:hAnsiTheme="majorHAnsi"/>
                <w:sz w:val="18"/>
                <w:szCs w:val="18"/>
              </w:rPr>
              <w:t>gauging</w:t>
            </w:r>
          </w:p>
        </w:tc>
        <w:tc>
          <w:tcPr>
            <w:tcW w:w="1276" w:type="dxa"/>
          </w:tcPr>
          <w:p w14:paraId="2A226FC5" w14:textId="06FDD84D" w:rsidR="00DA359A" w:rsidRPr="00A819F1" w:rsidRDefault="00DA359A" w:rsidP="00DA359A">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0626A06D" w14:textId="535FA50A" w:rsidR="00DA359A" w:rsidRPr="00D47D8A" w:rsidRDefault="00DA359A" w:rsidP="00DA359A">
            <w:pPr>
              <w:rPr>
                <w:rFonts w:asciiTheme="majorHAnsi" w:hAnsiTheme="majorHAnsi"/>
                <w:sz w:val="18"/>
                <w:szCs w:val="18"/>
              </w:rPr>
            </w:pPr>
            <w:r>
              <w:rPr>
                <w:rFonts w:asciiTheme="majorHAnsi" w:hAnsiTheme="majorHAnsi"/>
                <w:sz w:val="18"/>
                <w:szCs w:val="18"/>
              </w:rPr>
              <w:t>WASH Engineer</w:t>
            </w:r>
          </w:p>
        </w:tc>
        <w:tc>
          <w:tcPr>
            <w:tcW w:w="1701" w:type="dxa"/>
          </w:tcPr>
          <w:p w14:paraId="12E5307F" w14:textId="3E80551D" w:rsidR="00DA359A" w:rsidRPr="00DE6773" w:rsidRDefault="00DA359A" w:rsidP="00DA359A">
            <w:pPr>
              <w:rPr>
                <w:rFonts w:asciiTheme="majorHAnsi" w:hAnsiTheme="majorHAnsi"/>
                <w:sz w:val="18"/>
                <w:szCs w:val="18"/>
              </w:rPr>
            </w:pPr>
            <w:r>
              <w:rPr>
                <w:rFonts w:asciiTheme="majorHAnsi" w:hAnsiTheme="majorHAnsi"/>
                <w:sz w:val="18"/>
                <w:szCs w:val="18"/>
              </w:rPr>
              <w:t>1-pcs</w:t>
            </w:r>
          </w:p>
        </w:tc>
      </w:tr>
      <w:tr w:rsidR="009A0885" w:rsidRPr="00DE6773" w14:paraId="016E5D38" w14:textId="77777777" w:rsidTr="00F87C28">
        <w:tc>
          <w:tcPr>
            <w:tcW w:w="625" w:type="dxa"/>
          </w:tcPr>
          <w:p w14:paraId="56F10BC3" w14:textId="75C58794" w:rsidR="009A0885" w:rsidRDefault="009A0885" w:rsidP="009A0885">
            <w:pPr>
              <w:rPr>
                <w:rFonts w:asciiTheme="majorHAnsi" w:hAnsiTheme="majorHAnsi"/>
                <w:b/>
                <w:sz w:val="18"/>
                <w:szCs w:val="18"/>
              </w:rPr>
            </w:pPr>
            <w:r>
              <w:rPr>
                <w:rFonts w:asciiTheme="majorHAnsi" w:hAnsiTheme="majorHAnsi"/>
                <w:b/>
                <w:sz w:val="18"/>
                <w:szCs w:val="18"/>
              </w:rPr>
              <w:t>27</w:t>
            </w:r>
          </w:p>
        </w:tc>
        <w:tc>
          <w:tcPr>
            <w:tcW w:w="3056" w:type="dxa"/>
          </w:tcPr>
          <w:p w14:paraId="785D2B60" w14:textId="18A6A898" w:rsidR="009A0885" w:rsidRPr="005520BF" w:rsidRDefault="009A0885" w:rsidP="009A0885">
            <w:pPr>
              <w:spacing w:after="240"/>
              <w:rPr>
                <w:rFonts w:ascii="Calibri Light" w:eastAsia="Times New Roman" w:hAnsi="Calibri Light" w:cs="Calibri Light"/>
                <w:sz w:val="18"/>
                <w:szCs w:val="18"/>
              </w:rPr>
            </w:pPr>
            <w:r w:rsidRPr="009A0885">
              <w:rPr>
                <w:rFonts w:ascii="Calibri Light" w:eastAsia="Times New Roman" w:hAnsi="Calibri Light" w:cs="Calibri Light"/>
                <w:sz w:val="18"/>
                <w:szCs w:val="18"/>
              </w:rPr>
              <w:t>wash hand basin embedded in block work and 1 water tap in front as indicated in the drawing</w:t>
            </w:r>
          </w:p>
        </w:tc>
        <w:tc>
          <w:tcPr>
            <w:tcW w:w="1276" w:type="dxa"/>
          </w:tcPr>
          <w:p w14:paraId="29560587" w14:textId="2E90984E" w:rsidR="009A0885" w:rsidRDefault="009A0885" w:rsidP="009A0885">
            <w:pPr>
              <w:rPr>
                <w:rFonts w:asciiTheme="majorHAnsi" w:hAnsiTheme="majorHAnsi"/>
                <w:sz w:val="18"/>
                <w:szCs w:val="18"/>
              </w:rPr>
            </w:pPr>
            <w:r w:rsidRPr="00DE6773">
              <w:rPr>
                <w:rFonts w:asciiTheme="majorHAnsi" w:hAnsiTheme="majorHAnsi"/>
                <w:sz w:val="18"/>
                <w:szCs w:val="18"/>
              </w:rPr>
              <w:t>+/- 5mm in thickness and +/-100mm in length</w:t>
            </w:r>
          </w:p>
        </w:tc>
        <w:tc>
          <w:tcPr>
            <w:tcW w:w="2016" w:type="dxa"/>
          </w:tcPr>
          <w:p w14:paraId="641EC510" w14:textId="4BB55280" w:rsidR="009A0885" w:rsidRPr="00C62F24" w:rsidRDefault="009A0885" w:rsidP="009A0885">
            <w:pPr>
              <w:rPr>
                <w:rFonts w:asciiTheme="majorHAnsi" w:hAnsiTheme="majorHAnsi"/>
                <w:sz w:val="18"/>
                <w:szCs w:val="18"/>
              </w:rPr>
            </w:pPr>
            <w:r w:rsidRPr="00DE6773">
              <w:rPr>
                <w:rFonts w:asciiTheme="majorHAnsi" w:hAnsiTheme="majorHAnsi"/>
                <w:sz w:val="18"/>
                <w:szCs w:val="18"/>
              </w:rPr>
              <w:t>Material type</w:t>
            </w:r>
            <w:r>
              <w:rPr>
                <w:rFonts w:asciiTheme="majorHAnsi" w:hAnsiTheme="majorHAnsi"/>
                <w:sz w:val="18"/>
                <w:szCs w:val="18"/>
              </w:rPr>
              <w:t xml:space="preserve"> Free from cracks, surface should be smooth if of these found should be rejected.</w:t>
            </w:r>
          </w:p>
        </w:tc>
        <w:tc>
          <w:tcPr>
            <w:tcW w:w="1122" w:type="dxa"/>
          </w:tcPr>
          <w:p w14:paraId="0B7AD96C" w14:textId="319AFEE3" w:rsidR="009A0885" w:rsidRPr="00DE6773" w:rsidRDefault="009A0885" w:rsidP="009A0885">
            <w:pPr>
              <w:rPr>
                <w:rFonts w:asciiTheme="majorHAnsi" w:hAnsiTheme="majorHAnsi"/>
                <w:sz w:val="18"/>
                <w:szCs w:val="18"/>
              </w:rPr>
            </w:pPr>
            <w:r w:rsidRPr="00DE6773">
              <w:rPr>
                <w:rFonts w:asciiTheme="majorHAnsi" w:hAnsiTheme="majorHAnsi"/>
                <w:sz w:val="18"/>
                <w:szCs w:val="18"/>
              </w:rPr>
              <w:t xml:space="preserve">Visual </w:t>
            </w:r>
            <w:r>
              <w:rPr>
                <w:rFonts w:asciiTheme="majorHAnsi" w:hAnsiTheme="majorHAnsi"/>
                <w:sz w:val="18"/>
                <w:szCs w:val="18"/>
              </w:rPr>
              <w:t xml:space="preserve">&amp; </w:t>
            </w:r>
            <w:r w:rsidRPr="00DE6773">
              <w:rPr>
                <w:rFonts w:asciiTheme="majorHAnsi" w:hAnsiTheme="majorHAnsi"/>
                <w:sz w:val="18"/>
                <w:szCs w:val="18"/>
              </w:rPr>
              <w:t>gauging</w:t>
            </w:r>
          </w:p>
        </w:tc>
        <w:tc>
          <w:tcPr>
            <w:tcW w:w="1276" w:type="dxa"/>
          </w:tcPr>
          <w:p w14:paraId="02F3B936" w14:textId="4E064727" w:rsidR="009A0885" w:rsidRPr="00A819F1" w:rsidRDefault="009A0885" w:rsidP="009A0885">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5B151034" w14:textId="61E475AA" w:rsidR="009A0885" w:rsidRPr="00EC32BB" w:rsidRDefault="009A0885" w:rsidP="009A0885">
            <w:pPr>
              <w:rPr>
                <w:rFonts w:asciiTheme="majorHAnsi" w:hAnsiTheme="majorHAnsi"/>
                <w:sz w:val="18"/>
                <w:szCs w:val="18"/>
              </w:rPr>
            </w:pPr>
            <w:r>
              <w:rPr>
                <w:rFonts w:asciiTheme="majorHAnsi" w:hAnsiTheme="majorHAnsi"/>
                <w:sz w:val="18"/>
                <w:szCs w:val="18"/>
              </w:rPr>
              <w:t>WASH Engineer</w:t>
            </w:r>
          </w:p>
        </w:tc>
        <w:tc>
          <w:tcPr>
            <w:tcW w:w="1701" w:type="dxa"/>
          </w:tcPr>
          <w:p w14:paraId="521B6E96" w14:textId="7A0EA428" w:rsidR="009A0885" w:rsidRPr="005768D8" w:rsidRDefault="009A0885" w:rsidP="009A0885">
            <w:pPr>
              <w:rPr>
                <w:rFonts w:asciiTheme="majorHAnsi" w:hAnsiTheme="majorHAnsi"/>
                <w:sz w:val="18"/>
                <w:szCs w:val="18"/>
              </w:rPr>
            </w:pPr>
            <w:r>
              <w:rPr>
                <w:rFonts w:asciiTheme="majorHAnsi" w:hAnsiTheme="majorHAnsi"/>
                <w:sz w:val="18"/>
                <w:szCs w:val="18"/>
              </w:rPr>
              <w:t>1-pcs</w:t>
            </w:r>
          </w:p>
        </w:tc>
      </w:tr>
      <w:tr w:rsidR="0059331C" w:rsidRPr="00DE6773" w14:paraId="1A7A277A" w14:textId="77777777" w:rsidTr="00F87C28">
        <w:tc>
          <w:tcPr>
            <w:tcW w:w="625" w:type="dxa"/>
          </w:tcPr>
          <w:p w14:paraId="1DE31075" w14:textId="0B2EDE5D" w:rsidR="0059331C" w:rsidRDefault="0059331C" w:rsidP="0059331C">
            <w:pPr>
              <w:rPr>
                <w:rFonts w:asciiTheme="majorHAnsi" w:hAnsiTheme="majorHAnsi"/>
                <w:b/>
                <w:sz w:val="18"/>
                <w:szCs w:val="18"/>
              </w:rPr>
            </w:pPr>
            <w:r>
              <w:rPr>
                <w:rFonts w:asciiTheme="majorHAnsi" w:hAnsiTheme="majorHAnsi"/>
                <w:b/>
                <w:sz w:val="18"/>
                <w:szCs w:val="18"/>
              </w:rPr>
              <w:t>28</w:t>
            </w:r>
          </w:p>
        </w:tc>
        <w:tc>
          <w:tcPr>
            <w:tcW w:w="3056" w:type="dxa"/>
          </w:tcPr>
          <w:p w14:paraId="2AFB28C1" w14:textId="4EBBBAFB" w:rsidR="0059331C" w:rsidRPr="00EA5A4E" w:rsidRDefault="009A0885" w:rsidP="0059331C">
            <w:pPr>
              <w:spacing w:after="240"/>
              <w:rPr>
                <w:rFonts w:ascii="Calibri Light" w:eastAsia="Times New Roman" w:hAnsi="Calibri Light" w:cs="Calibri Light"/>
                <w:sz w:val="18"/>
                <w:szCs w:val="18"/>
              </w:rPr>
            </w:pPr>
            <w:r w:rsidRPr="009A0885">
              <w:rPr>
                <w:rFonts w:ascii="Calibri Light" w:eastAsia="Times New Roman" w:hAnsi="Calibri Light" w:cs="Calibri Light"/>
                <w:sz w:val="18"/>
                <w:szCs w:val="18"/>
              </w:rPr>
              <w:t>2400mm long 100mm diameter PVC vent pipe complete with all accessories on all inspection chambers</w:t>
            </w:r>
          </w:p>
        </w:tc>
        <w:tc>
          <w:tcPr>
            <w:tcW w:w="1276" w:type="dxa"/>
          </w:tcPr>
          <w:p w14:paraId="00573C33" w14:textId="6ABB4113" w:rsidR="0059331C" w:rsidRDefault="0059331C" w:rsidP="0059331C">
            <w:pPr>
              <w:rPr>
                <w:rFonts w:asciiTheme="majorHAnsi" w:hAnsiTheme="majorHAnsi"/>
                <w:sz w:val="18"/>
                <w:szCs w:val="18"/>
              </w:rPr>
            </w:pPr>
            <w:r w:rsidRPr="00DE6773">
              <w:rPr>
                <w:rFonts w:asciiTheme="majorHAnsi" w:hAnsiTheme="majorHAnsi"/>
                <w:sz w:val="18"/>
                <w:szCs w:val="18"/>
              </w:rPr>
              <w:t>+/- 5mm in thickness and +/-100mm in length</w:t>
            </w:r>
          </w:p>
        </w:tc>
        <w:tc>
          <w:tcPr>
            <w:tcW w:w="2016" w:type="dxa"/>
          </w:tcPr>
          <w:p w14:paraId="2DAD19F7" w14:textId="1195CAC4" w:rsidR="0059331C" w:rsidRPr="00C62F24" w:rsidRDefault="0059331C" w:rsidP="0059331C">
            <w:pPr>
              <w:rPr>
                <w:rFonts w:asciiTheme="majorHAnsi" w:hAnsiTheme="majorHAnsi"/>
                <w:sz w:val="18"/>
                <w:szCs w:val="18"/>
              </w:rPr>
            </w:pPr>
            <w:r w:rsidRPr="00DE6773">
              <w:rPr>
                <w:rFonts w:asciiTheme="majorHAnsi" w:hAnsiTheme="majorHAnsi"/>
                <w:sz w:val="18"/>
                <w:szCs w:val="18"/>
              </w:rPr>
              <w:t xml:space="preserve">Material type, </w:t>
            </w:r>
            <w:proofErr w:type="gramStart"/>
            <w:r w:rsidRPr="00DE6773">
              <w:rPr>
                <w:rFonts w:asciiTheme="majorHAnsi" w:hAnsiTheme="majorHAnsi"/>
                <w:sz w:val="18"/>
                <w:szCs w:val="18"/>
              </w:rPr>
              <w:t>thickness</w:t>
            </w:r>
            <w:proofErr w:type="gramEnd"/>
            <w:r w:rsidRPr="00DE6773">
              <w:rPr>
                <w:rFonts w:asciiTheme="majorHAnsi" w:hAnsiTheme="majorHAnsi"/>
                <w:sz w:val="18"/>
                <w:szCs w:val="18"/>
              </w:rPr>
              <w:t xml:space="preserve"> and dia</w:t>
            </w:r>
            <w:r>
              <w:rPr>
                <w:rFonts w:asciiTheme="majorHAnsi" w:hAnsiTheme="majorHAnsi"/>
                <w:sz w:val="18"/>
                <w:szCs w:val="18"/>
              </w:rPr>
              <w:t>. Free from cracks, diameter should be equal,</w:t>
            </w:r>
          </w:p>
        </w:tc>
        <w:tc>
          <w:tcPr>
            <w:tcW w:w="1122" w:type="dxa"/>
          </w:tcPr>
          <w:p w14:paraId="64C9DD5D" w14:textId="5A013610" w:rsidR="0059331C" w:rsidRPr="00DE6773" w:rsidRDefault="0059331C" w:rsidP="0059331C">
            <w:pPr>
              <w:rPr>
                <w:rFonts w:asciiTheme="majorHAnsi" w:hAnsiTheme="majorHAnsi"/>
                <w:sz w:val="18"/>
                <w:szCs w:val="18"/>
              </w:rPr>
            </w:pPr>
            <w:r w:rsidRPr="00DE6773">
              <w:rPr>
                <w:rFonts w:asciiTheme="majorHAnsi" w:hAnsiTheme="majorHAnsi"/>
                <w:sz w:val="18"/>
                <w:szCs w:val="18"/>
              </w:rPr>
              <w:t xml:space="preserve">Visual </w:t>
            </w:r>
            <w:r>
              <w:rPr>
                <w:rFonts w:asciiTheme="majorHAnsi" w:hAnsiTheme="majorHAnsi"/>
                <w:sz w:val="18"/>
                <w:szCs w:val="18"/>
              </w:rPr>
              <w:t xml:space="preserve">&amp; </w:t>
            </w:r>
            <w:r w:rsidRPr="00DE6773">
              <w:rPr>
                <w:rFonts w:asciiTheme="majorHAnsi" w:hAnsiTheme="majorHAnsi"/>
                <w:sz w:val="18"/>
                <w:szCs w:val="18"/>
              </w:rPr>
              <w:t>gauging</w:t>
            </w:r>
          </w:p>
        </w:tc>
        <w:tc>
          <w:tcPr>
            <w:tcW w:w="1276" w:type="dxa"/>
          </w:tcPr>
          <w:p w14:paraId="2F3E2FB3" w14:textId="7B83F6AD" w:rsidR="0059331C" w:rsidRPr="00A819F1" w:rsidRDefault="0059331C" w:rsidP="0059331C">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7FB8A39D" w14:textId="4050D735" w:rsidR="0059331C" w:rsidRPr="00EC32BB" w:rsidRDefault="009A0885" w:rsidP="0059331C">
            <w:pPr>
              <w:rPr>
                <w:rFonts w:asciiTheme="majorHAnsi" w:hAnsiTheme="majorHAnsi"/>
                <w:sz w:val="18"/>
                <w:szCs w:val="18"/>
              </w:rPr>
            </w:pPr>
            <w:r>
              <w:rPr>
                <w:rFonts w:asciiTheme="majorHAnsi" w:hAnsiTheme="majorHAnsi"/>
                <w:sz w:val="18"/>
                <w:szCs w:val="18"/>
              </w:rPr>
              <w:t>WASH Engineer</w:t>
            </w:r>
          </w:p>
        </w:tc>
        <w:tc>
          <w:tcPr>
            <w:tcW w:w="1701" w:type="dxa"/>
          </w:tcPr>
          <w:p w14:paraId="6969CA13" w14:textId="1C488AB0" w:rsidR="0059331C" w:rsidRPr="005768D8" w:rsidRDefault="009A0885" w:rsidP="0059331C">
            <w:pPr>
              <w:rPr>
                <w:rFonts w:asciiTheme="majorHAnsi" w:hAnsiTheme="majorHAnsi"/>
                <w:sz w:val="18"/>
                <w:szCs w:val="18"/>
              </w:rPr>
            </w:pPr>
            <w:r>
              <w:rPr>
                <w:rFonts w:asciiTheme="majorHAnsi" w:hAnsiTheme="majorHAnsi"/>
                <w:sz w:val="18"/>
                <w:szCs w:val="18"/>
              </w:rPr>
              <w:t>1</w:t>
            </w:r>
            <w:r w:rsidR="0059331C">
              <w:rPr>
                <w:rFonts w:asciiTheme="majorHAnsi" w:hAnsiTheme="majorHAnsi"/>
                <w:sz w:val="18"/>
                <w:szCs w:val="18"/>
              </w:rPr>
              <w:t>-pcs</w:t>
            </w:r>
          </w:p>
        </w:tc>
      </w:tr>
      <w:tr w:rsidR="0059331C" w:rsidRPr="00DE6773" w14:paraId="112C9A32" w14:textId="77777777" w:rsidTr="00F87C28">
        <w:tc>
          <w:tcPr>
            <w:tcW w:w="625" w:type="dxa"/>
          </w:tcPr>
          <w:p w14:paraId="5CFCCD6F" w14:textId="180003F2" w:rsidR="0059331C" w:rsidRDefault="0059331C" w:rsidP="0059331C">
            <w:pPr>
              <w:rPr>
                <w:rFonts w:asciiTheme="majorHAnsi" w:hAnsiTheme="majorHAnsi"/>
                <w:b/>
                <w:sz w:val="18"/>
                <w:szCs w:val="18"/>
              </w:rPr>
            </w:pPr>
            <w:r>
              <w:rPr>
                <w:rFonts w:asciiTheme="majorHAnsi" w:hAnsiTheme="majorHAnsi"/>
                <w:b/>
                <w:sz w:val="18"/>
                <w:szCs w:val="18"/>
              </w:rPr>
              <w:t>29</w:t>
            </w:r>
          </w:p>
        </w:tc>
        <w:tc>
          <w:tcPr>
            <w:tcW w:w="3056" w:type="dxa"/>
          </w:tcPr>
          <w:p w14:paraId="69620D10" w14:textId="04390F20" w:rsidR="0059331C" w:rsidRPr="00EA5A4E" w:rsidRDefault="0059331C" w:rsidP="0059331C">
            <w:pPr>
              <w:spacing w:after="240"/>
              <w:rPr>
                <w:rFonts w:ascii="Calibri Light" w:eastAsia="Times New Roman" w:hAnsi="Calibri Light" w:cs="Calibri Light"/>
                <w:sz w:val="18"/>
                <w:szCs w:val="18"/>
              </w:rPr>
            </w:pPr>
            <w:r>
              <w:rPr>
                <w:rFonts w:ascii="Calibri Light" w:eastAsia="Times New Roman" w:hAnsi="Calibri Light" w:cs="Calibri Light"/>
                <w:sz w:val="18"/>
                <w:szCs w:val="18"/>
              </w:rPr>
              <w:t>6” diameter vent pipe cover</w:t>
            </w:r>
          </w:p>
        </w:tc>
        <w:tc>
          <w:tcPr>
            <w:tcW w:w="1276" w:type="dxa"/>
          </w:tcPr>
          <w:p w14:paraId="719C14AC" w14:textId="54FCCB94" w:rsidR="0059331C" w:rsidRDefault="0059331C" w:rsidP="0059331C">
            <w:pPr>
              <w:rPr>
                <w:rFonts w:asciiTheme="majorHAnsi" w:hAnsiTheme="majorHAnsi"/>
                <w:sz w:val="18"/>
                <w:szCs w:val="18"/>
              </w:rPr>
            </w:pPr>
            <w:r w:rsidRPr="00DE6773">
              <w:rPr>
                <w:rFonts w:asciiTheme="majorHAnsi" w:hAnsiTheme="majorHAnsi"/>
                <w:sz w:val="18"/>
                <w:szCs w:val="18"/>
              </w:rPr>
              <w:t>+/- 5mm in thickness and +/-100mm in length</w:t>
            </w:r>
          </w:p>
        </w:tc>
        <w:tc>
          <w:tcPr>
            <w:tcW w:w="2016" w:type="dxa"/>
          </w:tcPr>
          <w:p w14:paraId="0BD1FFFA" w14:textId="011AC88F" w:rsidR="0059331C" w:rsidRPr="00C62F24" w:rsidRDefault="0059331C" w:rsidP="0059331C">
            <w:pPr>
              <w:rPr>
                <w:rFonts w:asciiTheme="majorHAnsi" w:hAnsiTheme="majorHAnsi"/>
                <w:sz w:val="18"/>
                <w:szCs w:val="18"/>
              </w:rPr>
            </w:pPr>
            <w:r w:rsidRPr="00DE6773">
              <w:rPr>
                <w:rFonts w:asciiTheme="majorHAnsi" w:hAnsiTheme="majorHAnsi"/>
                <w:sz w:val="18"/>
                <w:szCs w:val="18"/>
              </w:rPr>
              <w:t xml:space="preserve">Material type, </w:t>
            </w:r>
            <w:proofErr w:type="gramStart"/>
            <w:r w:rsidRPr="00DE6773">
              <w:rPr>
                <w:rFonts w:asciiTheme="majorHAnsi" w:hAnsiTheme="majorHAnsi"/>
                <w:sz w:val="18"/>
                <w:szCs w:val="18"/>
              </w:rPr>
              <w:t>thickness</w:t>
            </w:r>
            <w:proofErr w:type="gramEnd"/>
            <w:r w:rsidRPr="00DE6773">
              <w:rPr>
                <w:rFonts w:asciiTheme="majorHAnsi" w:hAnsiTheme="majorHAnsi"/>
                <w:sz w:val="18"/>
                <w:szCs w:val="18"/>
              </w:rPr>
              <w:t xml:space="preserve"> and dia</w:t>
            </w:r>
            <w:r>
              <w:rPr>
                <w:rFonts w:asciiTheme="majorHAnsi" w:hAnsiTheme="majorHAnsi"/>
                <w:sz w:val="18"/>
                <w:szCs w:val="18"/>
              </w:rPr>
              <w:t>. Free from cracks, diameter should be equal,</w:t>
            </w:r>
          </w:p>
        </w:tc>
        <w:tc>
          <w:tcPr>
            <w:tcW w:w="1122" w:type="dxa"/>
          </w:tcPr>
          <w:p w14:paraId="1255C61B" w14:textId="7B8CB69D" w:rsidR="0059331C" w:rsidRPr="00DE6773" w:rsidRDefault="0059331C" w:rsidP="0059331C">
            <w:pPr>
              <w:rPr>
                <w:rFonts w:asciiTheme="majorHAnsi" w:hAnsiTheme="majorHAnsi"/>
                <w:sz w:val="18"/>
                <w:szCs w:val="18"/>
              </w:rPr>
            </w:pPr>
            <w:r w:rsidRPr="00DE6773">
              <w:rPr>
                <w:rFonts w:asciiTheme="majorHAnsi" w:hAnsiTheme="majorHAnsi"/>
                <w:sz w:val="18"/>
                <w:szCs w:val="18"/>
              </w:rPr>
              <w:t xml:space="preserve">Visual </w:t>
            </w:r>
            <w:r>
              <w:rPr>
                <w:rFonts w:asciiTheme="majorHAnsi" w:hAnsiTheme="majorHAnsi"/>
                <w:sz w:val="18"/>
                <w:szCs w:val="18"/>
              </w:rPr>
              <w:t xml:space="preserve">&amp; </w:t>
            </w:r>
            <w:r w:rsidRPr="00DE6773">
              <w:rPr>
                <w:rFonts w:asciiTheme="majorHAnsi" w:hAnsiTheme="majorHAnsi"/>
                <w:sz w:val="18"/>
                <w:szCs w:val="18"/>
              </w:rPr>
              <w:t>gauging</w:t>
            </w:r>
          </w:p>
        </w:tc>
        <w:tc>
          <w:tcPr>
            <w:tcW w:w="1276" w:type="dxa"/>
          </w:tcPr>
          <w:p w14:paraId="7F9DBAB1" w14:textId="6046ACBB" w:rsidR="0059331C" w:rsidRPr="00A819F1" w:rsidRDefault="0059331C" w:rsidP="0059331C">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6110240A" w14:textId="2BC32722" w:rsidR="0059331C" w:rsidRPr="00EC32BB" w:rsidRDefault="009A0885" w:rsidP="0059331C">
            <w:pPr>
              <w:rPr>
                <w:rFonts w:asciiTheme="majorHAnsi" w:hAnsiTheme="majorHAnsi"/>
                <w:sz w:val="18"/>
                <w:szCs w:val="18"/>
              </w:rPr>
            </w:pPr>
            <w:r>
              <w:rPr>
                <w:rFonts w:asciiTheme="majorHAnsi" w:hAnsiTheme="majorHAnsi"/>
                <w:sz w:val="18"/>
                <w:szCs w:val="18"/>
              </w:rPr>
              <w:t>WASH Engineer</w:t>
            </w:r>
          </w:p>
        </w:tc>
        <w:tc>
          <w:tcPr>
            <w:tcW w:w="1701" w:type="dxa"/>
          </w:tcPr>
          <w:p w14:paraId="43438AB2" w14:textId="70A8319F" w:rsidR="0059331C" w:rsidRPr="005768D8" w:rsidRDefault="009A0885" w:rsidP="0059331C">
            <w:pPr>
              <w:rPr>
                <w:rFonts w:asciiTheme="majorHAnsi" w:hAnsiTheme="majorHAnsi"/>
                <w:sz w:val="18"/>
                <w:szCs w:val="18"/>
              </w:rPr>
            </w:pPr>
            <w:r>
              <w:rPr>
                <w:rFonts w:asciiTheme="majorHAnsi" w:hAnsiTheme="majorHAnsi"/>
                <w:sz w:val="18"/>
                <w:szCs w:val="18"/>
              </w:rPr>
              <w:t>1</w:t>
            </w:r>
            <w:r w:rsidR="0059331C">
              <w:rPr>
                <w:rFonts w:asciiTheme="majorHAnsi" w:hAnsiTheme="majorHAnsi"/>
                <w:sz w:val="18"/>
                <w:szCs w:val="18"/>
              </w:rPr>
              <w:t>-pcs</w:t>
            </w:r>
          </w:p>
        </w:tc>
      </w:tr>
      <w:tr w:rsidR="0059331C" w:rsidRPr="00DE6773" w14:paraId="11B50617" w14:textId="77777777" w:rsidTr="00F87C28">
        <w:tc>
          <w:tcPr>
            <w:tcW w:w="625" w:type="dxa"/>
          </w:tcPr>
          <w:p w14:paraId="12F3F1DC" w14:textId="31AF2455" w:rsidR="0059331C" w:rsidRDefault="0059331C" w:rsidP="0059331C">
            <w:pPr>
              <w:rPr>
                <w:rFonts w:asciiTheme="majorHAnsi" w:hAnsiTheme="majorHAnsi"/>
                <w:b/>
                <w:sz w:val="18"/>
                <w:szCs w:val="18"/>
              </w:rPr>
            </w:pPr>
            <w:r>
              <w:rPr>
                <w:rFonts w:asciiTheme="majorHAnsi" w:hAnsiTheme="majorHAnsi"/>
                <w:b/>
                <w:sz w:val="18"/>
                <w:szCs w:val="18"/>
              </w:rPr>
              <w:t>30</w:t>
            </w:r>
          </w:p>
        </w:tc>
        <w:tc>
          <w:tcPr>
            <w:tcW w:w="3056" w:type="dxa"/>
          </w:tcPr>
          <w:p w14:paraId="3392528C" w14:textId="4380DBB7" w:rsidR="0059331C" w:rsidRPr="00EA5A4E" w:rsidRDefault="009A0885" w:rsidP="0059331C">
            <w:pPr>
              <w:spacing w:after="240"/>
              <w:rPr>
                <w:rFonts w:ascii="Calibri Light" w:eastAsia="Times New Roman" w:hAnsi="Calibri Light" w:cs="Calibri Light"/>
                <w:sz w:val="18"/>
                <w:szCs w:val="18"/>
              </w:rPr>
            </w:pPr>
            <w:r w:rsidRPr="009A0885">
              <w:rPr>
                <w:rFonts w:ascii="Calibri Light" w:eastAsia="Times New Roman" w:hAnsi="Calibri Light" w:cs="Calibri Light"/>
                <w:sz w:val="18"/>
                <w:szCs w:val="18"/>
              </w:rPr>
              <w:t>squat pan completely fixed and connected to drain</w:t>
            </w:r>
          </w:p>
        </w:tc>
        <w:tc>
          <w:tcPr>
            <w:tcW w:w="1276" w:type="dxa"/>
          </w:tcPr>
          <w:p w14:paraId="0F75A598" w14:textId="0647417B" w:rsidR="0059331C" w:rsidRDefault="0059331C" w:rsidP="0059331C">
            <w:pPr>
              <w:rPr>
                <w:rFonts w:asciiTheme="majorHAnsi" w:hAnsiTheme="majorHAnsi"/>
                <w:sz w:val="18"/>
                <w:szCs w:val="18"/>
              </w:rPr>
            </w:pPr>
            <w:r w:rsidRPr="00DE6773">
              <w:rPr>
                <w:rFonts w:asciiTheme="majorHAnsi" w:hAnsiTheme="majorHAnsi"/>
                <w:sz w:val="18"/>
                <w:szCs w:val="18"/>
              </w:rPr>
              <w:t>+/- 5mm in thickness and +/-100mm in length</w:t>
            </w:r>
          </w:p>
        </w:tc>
        <w:tc>
          <w:tcPr>
            <w:tcW w:w="2016" w:type="dxa"/>
          </w:tcPr>
          <w:p w14:paraId="2F5E7ECD" w14:textId="587C30DE" w:rsidR="0059331C" w:rsidRPr="00C62F24" w:rsidRDefault="0059331C" w:rsidP="0059331C">
            <w:pPr>
              <w:rPr>
                <w:rFonts w:asciiTheme="majorHAnsi" w:hAnsiTheme="majorHAnsi"/>
                <w:sz w:val="18"/>
                <w:szCs w:val="18"/>
              </w:rPr>
            </w:pPr>
            <w:r w:rsidRPr="00DE6773">
              <w:rPr>
                <w:rFonts w:asciiTheme="majorHAnsi" w:hAnsiTheme="majorHAnsi"/>
                <w:sz w:val="18"/>
                <w:szCs w:val="18"/>
              </w:rPr>
              <w:t>Material type</w:t>
            </w:r>
            <w:r w:rsidR="009A0885">
              <w:rPr>
                <w:rFonts w:asciiTheme="majorHAnsi" w:hAnsiTheme="majorHAnsi"/>
                <w:sz w:val="18"/>
                <w:szCs w:val="18"/>
              </w:rPr>
              <w:t xml:space="preserve"> </w:t>
            </w:r>
            <w:r>
              <w:rPr>
                <w:rFonts w:asciiTheme="majorHAnsi" w:hAnsiTheme="majorHAnsi"/>
                <w:sz w:val="18"/>
                <w:szCs w:val="18"/>
              </w:rPr>
              <w:t xml:space="preserve">Free from cracks, surface should be </w:t>
            </w:r>
            <w:r w:rsidR="009A0885">
              <w:rPr>
                <w:rFonts w:asciiTheme="majorHAnsi" w:hAnsiTheme="majorHAnsi"/>
                <w:sz w:val="18"/>
                <w:szCs w:val="18"/>
              </w:rPr>
              <w:t>smooth</w:t>
            </w:r>
            <w:r>
              <w:rPr>
                <w:rFonts w:asciiTheme="majorHAnsi" w:hAnsiTheme="majorHAnsi"/>
                <w:sz w:val="18"/>
                <w:szCs w:val="18"/>
              </w:rPr>
              <w:t xml:space="preserve"> if of these found should be rejected.</w:t>
            </w:r>
          </w:p>
        </w:tc>
        <w:tc>
          <w:tcPr>
            <w:tcW w:w="1122" w:type="dxa"/>
          </w:tcPr>
          <w:p w14:paraId="57335C5B" w14:textId="0D0BF70C" w:rsidR="0059331C" w:rsidRPr="00DE6773" w:rsidRDefault="0059331C" w:rsidP="0059331C">
            <w:pPr>
              <w:rPr>
                <w:rFonts w:asciiTheme="majorHAnsi" w:hAnsiTheme="majorHAnsi"/>
                <w:sz w:val="18"/>
                <w:szCs w:val="18"/>
              </w:rPr>
            </w:pPr>
            <w:r w:rsidRPr="00DE6773">
              <w:rPr>
                <w:rFonts w:asciiTheme="majorHAnsi" w:hAnsiTheme="majorHAnsi"/>
                <w:sz w:val="18"/>
                <w:szCs w:val="18"/>
              </w:rPr>
              <w:t xml:space="preserve">Visual </w:t>
            </w:r>
            <w:r>
              <w:rPr>
                <w:rFonts w:asciiTheme="majorHAnsi" w:hAnsiTheme="majorHAnsi"/>
                <w:sz w:val="18"/>
                <w:szCs w:val="18"/>
              </w:rPr>
              <w:t xml:space="preserve">&amp; </w:t>
            </w:r>
            <w:r w:rsidRPr="00DE6773">
              <w:rPr>
                <w:rFonts w:asciiTheme="majorHAnsi" w:hAnsiTheme="majorHAnsi"/>
                <w:sz w:val="18"/>
                <w:szCs w:val="18"/>
              </w:rPr>
              <w:t>gauging</w:t>
            </w:r>
          </w:p>
        </w:tc>
        <w:tc>
          <w:tcPr>
            <w:tcW w:w="1276" w:type="dxa"/>
          </w:tcPr>
          <w:p w14:paraId="686AFFC0" w14:textId="1F11451A" w:rsidR="0059331C" w:rsidRPr="00A819F1" w:rsidRDefault="0059331C" w:rsidP="0059331C">
            <w:pPr>
              <w:rPr>
                <w:rFonts w:asciiTheme="majorHAnsi" w:hAnsiTheme="majorHAnsi"/>
                <w:sz w:val="18"/>
                <w:szCs w:val="18"/>
              </w:rPr>
            </w:pPr>
            <w:r w:rsidRPr="00A819F1">
              <w:rPr>
                <w:rFonts w:asciiTheme="majorHAnsi" w:hAnsiTheme="majorHAnsi"/>
                <w:sz w:val="18"/>
                <w:szCs w:val="18"/>
              </w:rPr>
              <w:t>Per week / Prior to Each Supply / Redemption</w:t>
            </w:r>
          </w:p>
        </w:tc>
        <w:tc>
          <w:tcPr>
            <w:tcW w:w="1276" w:type="dxa"/>
          </w:tcPr>
          <w:p w14:paraId="6BE249C8" w14:textId="672D0F31" w:rsidR="0059331C" w:rsidRPr="00EC32BB" w:rsidRDefault="009A0885" w:rsidP="0059331C">
            <w:pPr>
              <w:rPr>
                <w:rFonts w:asciiTheme="majorHAnsi" w:hAnsiTheme="majorHAnsi"/>
                <w:sz w:val="18"/>
                <w:szCs w:val="18"/>
              </w:rPr>
            </w:pPr>
            <w:r>
              <w:rPr>
                <w:rFonts w:asciiTheme="majorHAnsi" w:hAnsiTheme="majorHAnsi"/>
                <w:sz w:val="18"/>
                <w:szCs w:val="18"/>
              </w:rPr>
              <w:t>WASH Engineer</w:t>
            </w:r>
          </w:p>
        </w:tc>
        <w:tc>
          <w:tcPr>
            <w:tcW w:w="1701" w:type="dxa"/>
          </w:tcPr>
          <w:p w14:paraId="6335601C" w14:textId="69E9E597" w:rsidR="0059331C" w:rsidRPr="005768D8" w:rsidRDefault="009A0885" w:rsidP="0059331C">
            <w:pPr>
              <w:rPr>
                <w:rFonts w:asciiTheme="majorHAnsi" w:hAnsiTheme="majorHAnsi"/>
                <w:sz w:val="18"/>
                <w:szCs w:val="18"/>
              </w:rPr>
            </w:pPr>
            <w:r>
              <w:rPr>
                <w:rFonts w:asciiTheme="majorHAnsi" w:hAnsiTheme="majorHAnsi"/>
                <w:sz w:val="18"/>
                <w:szCs w:val="18"/>
              </w:rPr>
              <w:t>1</w:t>
            </w:r>
            <w:r w:rsidR="0059331C">
              <w:rPr>
                <w:rFonts w:asciiTheme="majorHAnsi" w:hAnsiTheme="majorHAnsi"/>
                <w:sz w:val="18"/>
                <w:szCs w:val="18"/>
              </w:rPr>
              <w:t>-pcs</w:t>
            </w:r>
          </w:p>
        </w:tc>
      </w:tr>
    </w:tbl>
    <w:p w14:paraId="654A4103" w14:textId="75A45FC7" w:rsidR="00B37F0B" w:rsidRDefault="00B37F0B">
      <w:pPr>
        <w:spacing w:after="0"/>
      </w:pPr>
      <w:bookmarkStart w:id="0" w:name="_xlmjvmw7qh98" w:colFirst="0" w:colLast="0"/>
      <w:bookmarkEnd w:id="0"/>
    </w:p>
    <w:p w14:paraId="6CE11D65" w14:textId="77777777" w:rsidR="00B37F0B" w:rsidRDefault="00B37F0B">
      <w:pPr>
        <w:spacing w:after="0"/>
      </w:pPr>
    </w:p>
    <w:p w14:paraId="5955D43F" w14:textId="215B305E" w:rsidR="00B37F0B" w:rsidRDefault="00B37F0B" w:rsidP="002E1DB0">
      <w:pPr>
        <w:tabs>
          <w:tab w:val="left" w:pos="1677"/>
        </w:tabs>
      </w:pPr>
      <w:bookmarkStart w:id="1" w:name="_mhdmlffl6wrr" w:colFirst="0" w:colLast="0"/>
      <w:bookmarkStart w:id="2" w:name="_z0oa23hjv6x5" w:colFirst="0" w:colLast="0"/>
      <w:bookmarkEnd w:id="1"/>
      <w:bookmarkEnd w:id="2"/>
    </w:p>
    <w:p w14:paraId="02369D5D" w14:textId="77777777" w:rsidR="006B48D5" w:rsidRDefault="006B48D5" w:rsidP="002E1DB0">
      <w:pPr>
        <w:tabs>
          <w:tab w:val="left" w:pos="1677"/>
        </w:tabs>
        <w:rPr>
          <w:b/>
          <w:color w:val="auto"/>
        </w:rPr>
      </w:pPr>
    </w:p>
    <w:p w14:paraId="7B1DFE18" w14:textId="77777777" w:rsidR="006B48D5" w:rsidRDefault="006B48D5" w:rsidP="002E1DB0">
      <w:pPr>
        <w:tabs>
          <w:tab w:val="left" w:pos="1677"/>
        </w:tabs>
        <w:rPr>
          <w:b/>
          <w:color w:val="auto"/>
        </w:rPr>
      </w:pPr>
    </w:p>
    <w:p w14:paraId="3AFC8E95" w14:textId="77777777" w:rsidR="001763DB" w:rsidRDefault="001763DB" w:rsidP="002E1DB0">
      <w:pPr>
        <w:tabs>
          <w:tab w:val="left" w:pos="1677"/>
        </w:tabs>
        <w:rPr>
          <w:b/>
          <w:color w:val="auto"/>
        </w:rPr>
      </w:pPr>
    </w:p>
    <w:p w14:paraId="638A1824" w14:textId="77777777" w:rsidR="001763DB" w:rsidRDefault="001763DB" w:rsidP="002E1DB0">
      <w:pPr>
        <w:tabs>
          <w:tab w:val="left" w:pos="1677"/>
        </w:tabs>
        <w:rPr>
          <w:b/>
          <w:color w:val="auto"/>
        </w:rPr>
      </w:pPr>
    </w:p>
    <w:p w14:paraId="295A44D9" w14:textId="77777777" w:rsidR="001763DB" w:rsidRDefault="001763DB" w:rsidP="002E1DB0">
      <w:pPr>
        <w:tabs>
          <w:tab w:val="left" w:pos="1677"/>
        </w:tabs>
        <w:rPr>
          <w:b/>
          <w:color w:val="auto"/>
        </w:rPr>
      </w:pPr>
    </w:p>
    <w:p w14:paraId="09D7F9A4" w14:textId="77777777" w:rsidR="001763DB" w:rsidRDefault="001763DB" w:rsidP="002E1DB0">
      <w:pPr>
        <w:tabs>
          <w:tab w:val="left" w:pos="1677"/>
        </w:tabs>
        <w:rPr>
          <w:b/>
          <w:color w:val="auto"/>
        </w:rPr>
      </w:pPr>
    </w:p>
    <w:p w14:paraId="74F591F8" w14:textId="50EA3E80" w:rsidR="001763DB" w:rsidRDefault="001763DB" w:rsidP="002E1DB0">
      <w:pPr>
        <w:tabs>
          <w:tab w:val="left" w:pos="1677"/>
        </w:tabs>
        <w:rPr>
          <w:b/>
          <w:color w:val="auto"/>
        </w:rPr>
      </w:pPr>
    </w:p>
    <w:p w14:paraId="456C8B91" w14:textId="7033160F" w:rsidR="00763277" w:rsidRDefault="00763277" w:rsidP="002E1DB0">
      <w:pPr>
        <w:tabs>
          <w:tab w:val="left" w:pos="1677"/>
        </w:tabs>
        <w:rPr>
          <w:b/>
          <w:color w:val="auto"/>
        </w:rPr>
      </w:pPr>
    </w:p>
    <w:p w14:paraId="72E23C3A" w14:textId="6C2D63CB" w:rsidR="00763277" w:rsidRDefault="00763277" w:rsidP="002E1DB0">
      <w:pPr>
        <w:tabs>
          <w:tab w:val="left" w:pos="1677"/>
        </w:tabs>
        <w:rPr>
          <w:b/>
          <w:color w:val="auto"/>
        </w:rPr>
      </w:pPr>
    </w:p>
    <w:p w14:paraId="245A6426" w14:textId="3AC0D3F5" w:rsidR="00763277" w:rsidRDefault="00763277" w:rsidP="002E1DB0">
      <w:pPr>
        <w:tabs>
          <w:tab w:val="left" w:pos="1677"/>
        </w:tabs>
        <w:rPr>
          <w:b/>
          <w:color w:val="auto"/>
        </w:rPr>
      </w:pPr>
    </w:p>
    <w:p w14:paraId="129022CB" w14:textId="3E936F7B" w:rsidR="00763277" w:rsidRDefault="00763277" w:rsidP="002E1DB0">
      <w:pPr>
        <w:tabs>
          <w:tab w:val="left" w:pos="1677"/>
        </w:tabs>
        <w:rPr>
          <w:b/>
          <w:color w:val="auto"/>
        </w:rPr>
      </w:pPr>
    </w:p>
    <w:p w14:paraId="3928A231" w14:textId="66E309D7" w:rsidR="00763277" w:rsidRDefault="00763277" w:rsidP="002E1DB0">
      <w:pPr>
        <w:tabs>
          <w:tab w:val="left" w:pos="1677"/>
        </w:tabs>
        <w:rPr>
          <w:b/>
          <w:color w:val="auto"/>
        </w:rPr>
      </w:pPr>
    </w:p>
    <w:p w14:paraId="2EFD675B" w14:textId="4A72D743" w:rsidR="00763277" w:rsidRDefault="00763277" w:rsidP="002E1DB0">
      <w:pPr>
        <w:tabs>
          <w:tab w:val="left" w:pos="1677"/>
        </w:tabs>
        <w:rPr>
          <w:b/>
          <w:color w:val="auto"/>
        </w:rPr>
      </w:pPr>
    </w:p>
    <w:p w14:paraId="32B910F0" w14:textId="00CB9ABD" w:rsidR="00763277" w:rsidRDefault="00763277" w:rsidP="002E1DB0">
      <w:pPr>
        <w:tabs>
          <w:tab w:val="left" w:pos="1677"/>
        </w:tabs>
        <w:rPr>
          <w:b/>
          <w:color w:val="auto"/>
        </w:rPr>
      </w:pPr>
    </w:p>
    <w:p w14:paraId="1DFBE615" w14:textId="63B6678E" w:rsidR="00763277" w:rsidRDefault="00763277" w:rsidP="002E1DB0">
      <w:pPr>
        <w:tabs>
          <w:tab w:val="left" w:pos="1677"/>
        </w:tabs>
        <w:rPr>
          <w:b/>
          <w:color w:val="auto"/>
        </w:rPr>
      </w:pPr>
    </w:p>
    <w:p w14:paraId="5D5BA953" w14:textId="77777777" w:rsidR="00763277" w:rsidRDefault="00763277" w:rsidP="00763277">
      <w:pPr>
        <w:pStyle w:val="Heading1"/>
        <w:widowControl w:val="0"/>
        <w:spacing w:before="0" w:after="0" w:line="240" w:lineRule="auto"/>
        <w:rPr>
          <w:sz w:val="28"/>
          <w:szCs w:val="28"/>
        </w:rPr>
      </w:pPr>
      <w:r>
        <w:rPr>
          <w:sz w:val="28"/>
          <w:szCs w:val="28"/>
        </w:rPr>
        <w:lastRenderedPageBreak/>
        <w:t>Essential Specifications and Testing Requirements</w:t>
      </w:r>
    </w:p>
    <w:p w14:paraId="207BBAC2" w14:textId="77777777" w:rsidR="00763277" w:rsidRDefault="00763277" w:rsidP="00763277">
      <w:pPr>
        <w:pStyle w:val="NoSpacing"/>
      </w:pPr>
    </w:p>
    <w:p w14:paraId="45B863A4" w14:textId="77777777" w:rsidR="00763277" w:rsidRPr="0097352D" w:rsidRDefault="00763277" w:rsidP="00763277">
      <w:r w:rsidRPr="0097352D">
        <w:t xml:space="preserve">Below is the specification of standards that </w:t>
      </w:r>
      <w:r>
        <w:t xml:space="preserve">we </w:t>
      </w:r>
      <w:r w:rsidRPr="0097352D">
        <w:t xml:space="preserve">will put in place as part of the QC: </w:t>
      </w:r>
    </w:p>
    <w:p w14:paraId="4DD36923" w14:textId="504EF8CE" w:rsidR="00763277" w:rsidRPr="00960024" w:rsidRDefault="00763277" w:rsidP="00763277">
      <w:pPr>
        <w:pStyle w:val="ListParagraph"/>
        <w:numPr>
          <w:ilvl w:val="0"/>
          <w:numId w:val="37"/>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960024">
        <w:t xml:space="preserve">Tender Evaluations: </w:t>
      </w:r>
      <w:r>
        <w:t>Evaluations</w:t>
      </w:r>
      <w:r w:rsidRPr="00960024">
        <w:t xml:space="preserve"> will be based on the examination of the documentary evidence of the bidders’ qualifications submitted by the tenderer to evaluate the firm’s experience, </w:t>
      </w:r>
      <w:r w:rsidRPr="00960024">
        <w:t>performance,</w:t>
      </w:r>
      <w:r w:rsidRPr="00960024">
        <w:t xml:space="preserve"> and quality of services. It will be based upon on the following: </w:t>
      </w:r>
    </w:p>
    <w:p w14:paraId="42754665" w14:textId="5D56ED27" w:rsidR="00763277" w:rsidRPr="00960024" w:rsidRDefault="00763277" w:rsidP="00763277">
      <w:pPr>
        <w:pStyle w:val="ListParagraph"/>
        <w:numPr>
          <w:ilvl w:val="1"/>
          <w:numId w:val="3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960024">
        <w:t xml:space="preserve">Reference letters from current and past clients for similar services </w:t>
      </w:r>
      <w:r w:rsidRPr="00960024">
        <w:t>rendered.</w:t>
      </w:r>
    </w:p>
    <w:p w14:paraId="281A7300" w14:textId="020F56C3" w:rsidR="00763277" w:rsidRPr="00960024" w:rsidRDefault="00763277" w:rsidP="00763277">
      <w:pPr>
        <w:pStyle w:val="ListParagraph"/>
        <w:numPr>
          <w:ilvl w:val="1"/>
          <w:numId w:val="39"/>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960024">
        <w:t xml:space="preserve">Client Reference from current </w:t>
      </w:r>
      <w:r w:rsidRPr="00960024">
        <w:t>clients.</w:t>
      </w:r>
    </w:p>
    <w:p w14:paraId="64B2F72B" w14:textId="77777777" w:rsidR="00763277" w:rsidRPr="00960024" w:rsidRDefault="00763277" w:rsidP="00763277">
      <w:pPr>
        <w:pStyle w:val="ListParagraph"/>
        <w:numPr>
          <w:ilvl w:val="0"/>
          <w:numId w:val="37"/>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960024">
        <w:t>Pre-contracting: Reference checks of the final/selected bidder to ascertain the authenticity of information provided and ensure quality delivery of services. An affirmative determination will be a prerequisite for award of the contract to the tenderer, while a negative determination will result in rejection of the bidder’s tender, in which event the selection team will proceed to the next lowest evaluated tender to make a similar determination of that bidder’s capabilities to perform satisfactorily.</w:t>
      </w:r>
    </w:p>
    <w:p w14:paraId="40C1106D" w14:textId="77777777" w:rsidR="00763277" w:rsidRPr="00960024" w:rsidRDefault="00763277" w:rsidP="00763277">
      <w:pPr>
        <w:pStyle w:val="Default"/>
        <w:numPr>
          <w:ilvl w:val="0"/>
          <w:numId w:val="37"/>
        </w:numPr>
        <w:rPr>
          <w:rFonts w:ascii="Arial" w:eastAsia="Arial" w:hAnsi="Arial" w:cs="Arial"/>
          <w:color w:val="4C515A"/>
          <w:sz w:val="21"/>
          <w:szCs w:val="21"/>
          <w:lang w:val="en"/>
        </w:rPr>
      </w:pPr>
      <w:r w:rsidRPr="00960024">
        <w:rPr>
          <w:rFonts w:ascii="Arial" w:eastAsia="Arial" w:hAnsi="Arial" w:cs="Arial"/>
          <w:color w:val="4C515A"/>
          <w:sz w:val="21"/>
          <w:szCs w:val="21"/>
          <w:lang w:val="en"/>
        </w:rPr>
        <w:t xml:space="preserve">Award Criteria: The Tender Selection Committee shall award the contract to the successful bidder whose tender has been determined to be substantially responsive and provided further that the tenderer is determined to be qualified to perform the contract satisfactorily. To qualify for the contract award, the bidder shall have the following: </w:t>
      </w:r>
    </w:p>
    <w:p w14:paraId="499FFD57" w14:textId="691F618D" w:rsidR="00763277" w:rsidRPr="00960024" w:rsidRDefault="00763277" w:rsidP="00763277">
      <w:pPr>
        <w:pStyle w:val="Default"/>
        <w:numPr>
          <w:ilvl w:val="0"/>
          <w:numId w:val="38"/>
        </w:numPr>
        <w:spacing w:after="27"/>
        <w:rPr>
          <w:rFonts w:ascii="Arial" w:eastAsia="Arial" w:hAnsi="Arial" w:cs="Arial"/>
          <w:color w:val="4C515A"/>
          <w:sz w:val="21"/>
          <w:szCs w:val="21"/>
          <w:lang w:val="en"/>
        </w:rPr>
      </w:pPr>
      <w:r w:rsidRPr="00960024">
        <w:rPr>
          <w:rFonts w:ascii="Arial" w:eastAsia="Arial" w:hAnsi="Arial" w:cs="Arial"/>
          <w:color w:val="4C515A"/>
          <w:sz w:val="21"/>
          <w:szCs w:val="21"/>
          <w:lang w:val="en"/>
        </w:rPr>
        <w:t xml:space="preserve">Necessary qualifications, capability experience, </w:t>
      </w:r>
      <w:r w:rsidRPr="00960024">
        <w:rPr>
          <w:rFonts w:ascii="Arial" w:eastAsia="Arial" w:hAnsi="Arial" w:cs="Arial"/>
          <w:color w:val="4C515A"/>
          <w:sz w:val="21"/>
          <w:szCs w:val="21"/>
          <w:lang w:val="en"/>
        </w:rPr>
        <w:t>services,</w:t>
      </w:r>
      <w:r w:rsidRPr="00960024">
        <w:rPr>
          <w:rFonts w:ascii="Arial" w:eastAsia="Arial" w:hAnsi="Arial" w:cs="Arial"/>
          <w:color w:val="4C515A"/>
          <w:sz w:val="21"/>
          <w:szCs w:val="21"/>
          <w:lang w:val="en"/>
        </w:rPr>
        <w:t xml:space="preserve"> and facilities to provide the services being </w:t>
      </w:r>
      <w:r w:rsidRPr="00960024">
        <w:rPr>
          <w:rFonts w:ascii="Arial" w:eastAsia="Arial" w:hAnsi="Arial" w:cs="Arial"/>
          <w:color w:val="4C515A"/>
          <w:sz w:val="21"/>
          <w:szCs w:val="21"/>
          <w:lang w:val="en"/>
        </w:rPr>
        <w:t>procured.</w:t>
      </w:r>
      <w:r w:rsidRPr="00960024">
        <w:rPr>
          <w:rFonts w:ascii="Arial" w:eastAsia="Arial" w:hAnsi="Arial" w:cs="Arial"/>
          <w:color w:val="4C515A"/>
          <w:sz w:val="21"/>
          <w:szCs w:val="21"/>
          <w:lang w:val="en"/>
        </w:rPr>
        <w:t xml:space="preserve"> </w:t>
      </w:r>
    </w:p>
    <w:p w14:paraId="19C6C0FC" w14:textId="17FD2C0D" w:rsidR="00763277" w:rsidRDefault="00763277" w:rsidP="00763277">
      <w:pPr>
        <w:pStyle w:val="Default"/>
        <w:numPr>
          <w:ilvl w:val="0"/>
          <w:numId w:val="38"/>
        </w:numPr>
        <w:spacing w:after="27"/>
        <w:rPr>
          <w:rFonts w:ascii="Arial" w:eastAsia="Arial" w:hAnsi="Arial" w:cs="Arial"/>
          <w:color w:val="4C515A"/>
          <w:sz w:val="21"/>
          <w:szCs w:val="21"/>
          <w:lang w:val="en"/>
        </w:rPr>
      </w:pPr>
      <w:r w:rsidRPr="00960024">
        <w:rPr>
          <w:rFonts w:ascii="Arial" w:eastAsia="Arial" w:hAnsi="Arial" w:cs="Arial"/>
          <w:color w:val="4C515A"/>
          <w:sz w:val="21"/>
          <w:szCs w:val="21"/>
          <w:lang w:val="en"/>
        </w:rPr>
        <w:t xml:space="preserve">Legal capacity to </w:t>
      </w:r>
      <w:proofErr w:type="gramStart"/>
      <w:r w:rsidRPr="00960024">
        <w:rPr>
          <w:rFonts w:ascii="Arial" w:eastAsia="Arial" w:hAnsi="Arial" w:cs="Arial"/>
          <w:color w:val="4C515A"/>
          <w:sz w:val="21"/>
          <w:szCs w:val="21"/>
          <w:lang w:val="en"/>
        </w:rPr>
        <w:t>enter into</w:t>
      </w:r>
      <w:proofErr w:type="gramEnd"/>
      <w:r w:rsidRPr="00960024">
        <w:rPr>
          <w:rFonts w:ascii="Arial" w:eastAsia="Arial" w:hAnsi="Arial" w:cs="Arial"/>
          <w:color w:val="4C515A"/>
          <w:sz w:val="21"/>
          <w:szCs w:val="21"/>
          <w:lang w:val="en"/>
        </w:rPr>
        <w:t xml:space="preserve"> a contract for </w:t>
      </w:r>
      <w:r w:rsidRPr="00960024">
        <w:rPr>
          <w:rFonts w:ascii="Arial" w:eastAsia="Arial" w:hAnsi="Arial" w:cs="Arial"/>
          <w:color w:val="4C515A"/>
          <w:sz w:val="21"/>
          <w:szCs w:val="21"/>
          <w:lang w:val="en"/>
        </w:rPr>
        <w:t>procurement.</w:t>
      </w:r>
    </w:p>
    <w:p w14:paraId="78E636DF" w14:textId="77777777" w:rsidR="00763277" w:rsidRPr="00960024" w:rsidRDefault="00763277" w:rsidP="00763277">
      <w:pPr>
        <w:pStyle w:val="Default"/>
        <w:numPr>
          <w:ilvl w:val="0"/>
          <w:numId w:val="38"/>
        </w:numPr>
        <w:spacing w:after="27"/>
        <w:rPr>
          <w:rFonts w:ascii="Arial" w:eastAsia="Arial" w:hAnsi="Arial" w:cs="Arial"/>
          <w:color w:val="4C515A"/>
          <w:sz w:val="21"/>
          <w:szCs w:val="21"/>
          <w:lang w:val="en"/>
        </w:rPr>
      </w:pPr>
      <w:r w:rsidRPr="00960024">
        <w:rPr>
          <w:rFonts w:ascii="Arial" w:eastAsia="Arial" w:hAnsi="Arial" w:cs="Arial"/>
          <w:color w:val="4C515A"/>
          <w:sz w:val="21"/>
          <w:szCs w:val="21"/>
          <w:lang w:val="en"/>
        </w:rPr>
        <w:t>Shall not be insolvent, in receivership, bankrupt or in the process of being wound up and is not the subject of legal proceedings relating to the foregoing</w:t>
      </w:r>
    </w:p>
    <w:p w14:paraId="327EAB79" w14:textId="77777777" w:rsidR="00763277" w:rsidRDefault="00763277" w:rsidP="00763277">
      <w:pPr>
        <w:pStyle w:val="Heading1"/>
        <w:widowControl w:val="0"/>
        <w:spacing w:before="0" w:after="0" w:line="240" w:lineRule="auto"/>
        <w:rPr>
          <w:sz w:val="28"/>
          <w:szCs w:val="28"/>
        </w:rPr>
      </w:pPr>
    </w:p>
    <w:p w14:paraId="06293DA6" w14:textId="668FB77A" w:rsidR="00763277" w:rsidRDefault="00763277" w:rsidP="00763277">
      <w:pPr>
        <w:pStyle w:val="Heading1"/>
        <w:widowControl w:val="0"/>
        <w:spacing w:before="0" w:after="0" w:line="240" w:lineRule="auto"/>
        <w:rPr>
          <w:sz w:val="28"/>
          <w:szCs w:val="28"/>
        </w:rPr>
      </w:pPr>
      <w:r>
        <w:rPr>
          <w:sz w:val="28"/>
          <w:szCs w:val="28"/>
        </w:rPr>
        <w:t>Contract Testing Requirements</w:t>
      </w:r>
    </w:p>
    <w:p w14:paraId="772ECCF6" w14:textId="77777777" w:rsidR="00763277" w:rsidRDefault="00763277" w:rsidP="00763277">
      <w:pPr>
        <w:widowControl w:val="0"/>
        <w:spacing w:after="0" w:line="240" w:lineRule="auto"/>
      </w:pPr>
    </w:p>
    <w:p w14:paraId="5979FA64" w14:textId="4DA71871" w:rsidR="00763277" w:rsidRPr="00D62F44" w:rsidRDefault="00763277" w:rsidP="00763277">
      <w:pPr>
        <w:pStyle w:val="ListParagraph"/>
        <w:numPr>
          <w:ilvl w:val="0"/>
          <w:numId w:val="40"/>
        </w:numPr>
        <w:pBdr>
          <w:top w:val="none" w:sz="0" w:space="0" w:color="auto"/>
          <w:left w:val="none" w:sz="0" w:space="0" w:color="auto"/>
          <w:bottom w:val="none" w:sz="0" w:space="0" w:color="auto"/>
          <w:right w:val="none" w:sz="0" w:space="0" w:color="auto"/>
          <w:between w:val="none" w:sz="0" w:space="0" w:color="auto"/>
        </w:pBdr>
        <w:spacing w:after="160" w:line="259" w:lineRule="auto"/>
      </w:pPr>
      <w:r>
        <w:t>Works</w:t>
      </w:r>
      <w:r w:rsidRPr="00D62F44">
        <w:t xml:space="preserve"> Agreement (</w:t>
      </w:r>
      <w:r>
        <w:t>W</w:t>
      </w:r>
      <w:r w:rsidRPr="00D62F44">
        <w:t xml:space="preserve">A): </w:t>
      </w:r>
      <w:r>
        <w:t>This</w:t>
      </w:r>
      <w:r w:rsidRPr="00D62F44">
        <w:t xml:space="preserve"> will have developed based on agreed upon timelines to govern the delivery of services </w:t>
      </w:r>
      <w:proofErr w:type="gramStart"/>
      <w:r w:rsidRPr="00D62F44">
        <w:t>in order to</w:t>
      </w:r>
      <w:proofErr w:type="gramEnd"/>
      <w:r w:rsidRPr="00D62F44">
        <w:t xml:space="preserve"> manage expectations. </w:t>
      </w:r>
    </w:p>
    <w:p w14:paraId="3787C670" w14:textId="76D586F2" w:rsidR="00763277" w:rsidRPr="00D62F44" w:rsidRDefault="00763277" w:rsidP="00763277">
      <w:pPr>
        <w:pStyle w:val="ListParagraph"/>
        <w:numPr>
          <w:ilvl w:val="0"/>
          <w:numId w:val="40"/>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D62F44">
        <w:t xml:space="preserve">Dedicated team to manage the scheme: </w:t>
      </w:r>
      <w:r>
        <w:t>STW</w:t>
      </w:r>
      <w:r>
        <w:t xml:space="preserve"> will appoint a quality control team that will be responsible for discussing and evaluating the expectations on each deliverable for further discussion with the service provider for feedback and action.</w:t>
      </w:r>
    </w:p>
    <w:p w14:paraId="2374A7D3" w14:textId="09ACDA26" w:rsidR="00763277" w:rsidRDefault="00763277" w:rsidP="00763277">
      <w:pPr>
        <w:pStyle w:val="ListParagraph"/>
        <w:numPr>
          <w:ilvl w:val="0"/>
          <w:numId w:val="40"/>
        </w:numPr>
        <w:pBdr>
          <w:top w:val="none" w:sz="0" w:space="0" w:color="auto"/>
          <w:left w:val="none" w:sz="0" w:space="0" w:color="auto"/>
          <w:bottom w:val="none" w:sz="0" w:space="0" w:color="auto"/>
          <w:right w:val="none" w:sz="0" w:space="0" w:color="auto"/>
          <w:between w:val="none" w:sz="0" w:space="0" w:color="auto"/>
        </w:pBdr>
        <w:spacing w:after="160" w:line="259" w:lineRule="auto"/>
      </w:pPr>
      <w:r w:rsidRPr="00D62F44">
        <w:t xml:space="preserve">Supplier scorecard: this will be </w:t>
      </w:r>
      <w:proofErr w:type="gramStart"/>
      <w:r w:rsidRPr="00D62F44">
        <w:t>use</w:t>
      </w:r>
      <w:proofErr w:type="gramEnd"/>
      <w:r w:rsidRPr="00D62F44">
        <w:t xml:space="preserve"> to rate performance and quality of service of the vendor/service provider before the renewal of the </w:t>
      </w:r>
      <w:r>
        <w:t>agreement</w:t>
      </w:r>
      <w:r>
        <w:t xml:space="preserve">. </w:t>
      </w:r>
    </w:p>
    <w:p w14:paraId="765B6162" w14:textId="77777777" w:rsidR="00763277" w:rsidRDefault="00763277" w:rsidP="00763277">
      <w:pPr>
        <w:pStyle w:val="Heading1"/>
        <w:widowControl w:val="0"/>
        <w:spacing w:before="0" w:after="0" w:line="240" w:lineRule="auto"/>
        <w:rPr>
          <w:sz w:val="28"/>
          <w:szCs w:val="28"/>
        </w:rPr>
      </w:pPr>
      <w:r>
        <w:rPr>
          <w:sz w:val="28"/>
          <w:szCs w:val="28"/>
        </w:rPr>
        <w:t>Non-Conformance</w:t>
      </w:r>
    </w:p>
    <w:p w14:paraId="3A039EF0" w14:textId="50771047" w:rsidR="00763277" w:rsidRDefault="00763277" w:rsidP="00763277">
      <w:pPr>
        <w:tabs>
          <w:tab w:val="left" w:pos="1677"/>
        </w:tabs>
        <w:rPr>
          <w:b/>
          <w:color w:val="auto"/>
        </w:rPr>
      </w:pPr>
      <w:r>
        <w:t xml:space="preserve">The QC Team will provide collective feedback on the requirements and in case of non-conformance to agreed quality standards, </w:t>
      </w:r>
      <w:r w:rsidRPr="000D1820">
        <w:rPr>
          <w:b/>
        </w:rPr>
        <w:t>clause 3 – Termination</w:t>
      </w:r>
      <w:r>
        <w:t xml:space="preserve"> of the service contract will enforce.  </w:t>
      </w:r>
    </w:p>
    <w:sectPr w:rsidR="00763277" w:rsidSect="00F46C03">
      <w:headerReference w:type="default" r:id="rId8"/>
      <w:footerReference w:type="default" r:id="rId9"/>
      <w:pgSz w:w="15840" w:h="12240" w:orient="landscape"/>
      <w:pgMar w:top="1440" w:right="1440" w:bottom="1440" w:left="1440" w:header="0" w:footer="720" w:gutter="0"/>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1ED66F" w14:textId="77777777" w:rsidR="00B636FD" w:rsidRDefault="00B636FD">
      <w:pPr>
        <w:spacing w:after="0" w:line="240" w:lineRule="auto"/>
      </w:pPr>
      <w:r>
        <w:separator/>
      </w:r>
    </w:p>
  </w:endnote>
  <w:endnote w:type="continuationSeparator" w:id="0">
    <w:p w14:paraId="2E5983F0" w14:textId="77777777" w:rsidR="00B636FD" w:rsidRDefault="00B63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98D7A7" w14:textId="287A892B" w:rsidR="00CF50E0" w:rsidRDefault="00CF50E0">
    <w:r>
      <w:t>Quality Control Plan</w:t>
    </w:r>
    <w:r>
      <w:tab/>
    </w:r>
    <w:r>
      <w:tab/>
    </w:r>
    <w:r>
      <w:tab/>
    </w:r>
    <w:r>
      <w:tab/>
    </w:r>
    <w:r>
      <w:tab/>
    </w:r>
    <w:r>
      <w:tab/>
    </w:r>
    <w:r>
      <w:tab/>
    </w:r>
    <w:r>
      <w:tab/>
    </w:r>
    <w:r>
      <w:tab/>
    </w:r>
    <w:r>
      <w:tab/>
    </w:r>
    <w:r>
      <w:fldChar w:fldCharType="begin"/>
    </w:r>
    <w:r>
      <w:instrText>PAGE</w:instrText>
    </w:r>
    <w:r>
      <w:fldChar w:fldCharType="separate"/>
    </w:r>
    <w:r w:rsidR="00584FA2">
      <w:rPr>
        <w:noProof/>
      </w:rPr>
      <w:t>5</w:t>
    </w:r>
    <w:r>
      <w:fldChar w:fldCharType="end"/>
    </w:r>
    <w:r>
      <w:t>/</w:t>
    </w:r>
    <w:r>
      <w:fldChar w:fldCharType="begin"/>
    </w:r>
    <w:r>
      <w:instrText>NUMPAGES</w:instrText>
    </w:r>
    <w:r>
      <w:fldChar w:fldCharType="separate"/>
    </w:r>
    <w:r w:rsidR="00584FA2">
      <w:rPr>
        <w:noProof/>
      </w:rP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7336CC" w14:textId="77777777" w:rsidR="00B636FD" w:rsidRDefault="00B636FD">
      <w:pPr>
        <w:spacing w:after="0" w:line="240" w:lineRule="auto"/>
      </w:pPr>
      <w:r>
        <w:separator/>
      </w:r>
    </w:p>
  </w:footnote>
  <w:footnote w:type="continuationSeparator" w:id="0">
    <w:p w14:paraId="29C73770" w14:textId="77777777" w:rsidR="00B636FD" w:rsidRDefault="00B636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38C3C" w14:textId="77777777" w:rsidR="00CF50E0" w:rsidRDefault="00CF50E0">
    <w:pPr>
      <w:pStyle w:val="Title"/>
      <w:spacing w:before="0" w:after="0"/>
      <w:rPr>
        <w:sz w:val="36"/>
        <w:szCs w:val="36"/>
      </w:rPr>
    </w:pPr>
    <w:bookmarkStart w:id="3" w:name="_mguw4j9uc8" w:colFirst="0" w:colLast="0"/>
    <w:bookmarkEnd w:id="3"/>
    <w:r>
      <w:rPr>
        <w:noProof/>
        <w:lang w:val="en-US"/>
      </w:rPr>
      <w:drawing>
        <wp:anchor distT="114300" distB="114300" distL="114300" distR="114300" simplePos="0" relativeHeight="251658240" behindDoc="0" locked="0" layoutInCell="1" hidden="0" allowOverlap="1" wp14:anchorId="1D0DA445" wp14:editId="54AA3926">
          <wp:simplePos x="0" y="0"/>
          <wp:positionH relativeFrom="rightMargin">
            <wp:align>left</wp:align>
          </wp:positionH>
          <wp:positionV relativeFrom="paragraph">
            <wp:posOffset>143510</wp:posOffset>
          </wp:positionV>
          <wp:extent cx="509588" cy="658544"/>
          <wp:effectExtent l="0" t="0" r="5080" b="8255"/>
          <wp:wrapSquare wrapText="bothSides" distT="114300" distB="114300" distL="114300" distR="114300"/>
          <wp:docPr id="1"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509588" cy="658544"/>
                  </a:xfrm>
                  <a:prstGeom prst="rect">
                    <a:avLst/>
                  </a:prstGeom>
                  <a:ln/>
                </pic:spPr>
              </pic:pic>
            </a:graphicData>
          </a:graphic>
        </wp:anchor>
      </w:drawing>
    </w:r>
  </w:p>
  <w:p w14:paraId="62079D28" w14:textId="77777777" w:rsidR="00CF50E0" w:rsidRDefault="00CF50E0">
    <w:pPr>
      <w:pStyle w:val="Title"/>
      <w:spacing w:after="0"/>
      <w:rPr>
        <w:sz w:val="36"/>
        <w:szCs w:val="36"/>
      </w:rPr>
    </w:pPr>
    <w:bookmarkStart w:id="4" w:name="_z2wgdjqxpy87" w:colFirst="0" w:colLast="0"/>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43E3E"/>
    <w:multiLevelType w:val="hybridMultilevel"/>
    <w:tmpl w:val="02E44B3E"/>
    <w:lvl w:ilvl="0" w:tplc="0409000F">
      <w:start w:val="1"/>
      <w:numFmt w:val="decimal"/>
      <w:lvlText w:val="%1."/>
      <w:lvlJc w:val="left"/>
      <w:pPr>
        <w:ind w:left="720" w:hanging="360"/>
      </w:pPr>
    </w:lvl>
    <w:lvl w:ilvl="1" w:tplc="EA8EE6A2">
      <w:start w:val="1"/>
      <w:numFmt w:val="lowerLetter"/>
      <w:lvlText w:val="%2."/>
      <w:lvlJc w:val="left"/>
      <w:pPr>
        <w:ind w:left="1440" w:hanging="360"/>
      </w:pPr>
      <w:rPr>
        <w:rFonts w:ascii="Cambria" w:eastAsia="Times New Roman" w:hAnsi="Cambria"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F5ED3"/>
    <w:multiLevelType w:val="hybridMultilevel"/>
    <w:tmpl w:val="32765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CE0E00"/>
    <w:multiLevelType w:val="hybridMultilevel"/>
    <w:tmpl w:val="127210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B056C3"/>
    <w:multiLevelType w:val="hybridMultilevel"/>
    <w:tmpl w:val="A3EE85A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8B6596C"/>
    <w:multiLevelType w:val="hybridMultilevel"/>
    <w:tmpl w:val="7764C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8A1634"/>
    <w:multiLevelType w:val="hybridMultilevel"/>
    <w:tmpl w:val="1E120F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9980192"/>
    <w:multiLevelType w:val="hybridMultilevel"/>
    <w:tmpl w:val="916AF7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AE445A1"/>
    <w:multiLevelType w:val="hybridMultilevel"/>
    <w:tmpl w:val="57B2E1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B4263F0"/>
    <w:multiLevelType w:val="hybridMultilevel"/>
    <w:tmpl w:val="663EC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1B7652"/>
    <w:multiLevelType w:val="hybridMultilevel"/>
    <w:tmpl w:val="0916F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474C9E"/>
    <w:multiLevelType w:val="hybridMultilevel"/>
    <w:tmpl w:val="F448185C"/>
    <w:lvl w:ilvl="0" w:tplc="023CFAA2">
      <w:start w:val="1"/>
      <w:numFmt w:val="decimal"/>
      <w:lvlText w:val="%1."/>
      <w:lvlJc w:val="left"/>
      <w:pPr>
        <w:ind w:left="720" w:hanging="360"/>
      </w:pPr>
      <w:rPr>
        <w:rFonts w:asciiTheme="minorHAnsi" w:eastAsiaTheme="minorHAnsi" w:hAnsiTheme="minorHAnsi" w:cstheme="minorBidi"/>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B35142"/>
    <w:multiLevelType w:val="hybridMultilevel"/>
    <w:tmpl w:val="1A2A19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1090E32"/>
    <w:multiLevelType w:val="hybridMultilevel"/>
    <w:tmpl w:val="8A1A6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857B8F"/>
    <w:multiLevelType w:val="hybridMultilevel"/>
    <w:tmpl w:val="72603F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161CED"/>
    <w:multiLevelType w:val="hybridMultilevel"/>
    <w:tmpl w:val="EF6476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0757E5"/>
    <w:multiLevelType w:val="hybridMultilevel"/>
    <w:tmpl w:val="8AA6A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B50086"/>
    <w:multiLevelType w:val="hybridMultilevel"/>
    <w:tmpl w:val="66AE7A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E51242"/>
    <w:multiLevelType w:val="hybridMultilevel"/>
    <w:tmpl w:val="253A80BA"/>
    <w:lvl w:ilvl="0" w:tplc="023CFAA2">
      <w:start w:val="1"/>
      <w:numFmt w:val="decimal"/>
      <w:lvlText w:val="%1."/>
      <w:lvlJc w:val="left"/>
      <w:pPr>
        <w:ind w:left="720" w:hanging="360"/>
      </w:pPr>
      <w:rPr>
        <w:rFonts w:asciiTheme="minorHAnsi" w:eastAsiaTheme="minorHAnsi" w:hAnsiTheme="minorHAnsi" w:cstheme="minorBidi"/>
        <w:b w:val="0"/>
      </w:rPr>
    </w:lvl>
    <w:lvl w:ilvl="1" w:tplc="04090017">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F27217"/>
    <w:multiLevelType w:val="multilevel"/>
    <w:tmpl w:val="7AB032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3EC41394"/>
    <w:multiLevelType w:val="hybridMultilevel"/>
    <w:tmpl w:val="996678FE"/>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1674202"/>
    <w:multiLevelType w:val="hybridMultilevel"/>
    <w:tmpl w:val="B46C1A66"/>
    <w:lvl w:ilvl="0" w:tplc="233E58E6">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7863F9"/>
    <w:multiLevelType w:val="hybridMultilevel"/>
    <w:tmpl w:val="076C0B90"/>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421A17E5"/>
    <w:multiLevelType w:val="multilevel"/>
    <w:tmpl w:val="9DF07D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42574152"/>
    <w:multiLevelType w:val="hybridMultilevel"/>
    <w:tmpl w:val="8C74CACA"/>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6E51416"/>
    <w:multiLevelType w:val="hybridMultilevel"/>
    <w:tmpl w:val="A99684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C1F7E80"/>
    <w:multiLevelType w:val="hybridMultilevel"/>
    <w:tmpl w:val="983CCA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F7A4E78"/>
    <w:multiLevelType w:val="hybridMultilevel"/>
    <w:tmpl w:val="09A69F0C"/>
    <w:lvl w:ilvl="0" w:tplc="8F52BCF2">
      <w:start w:val="1"/>
      <w:numFmt w:val="upperRoman"/>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1F269A8"/>
    <w:multiLevelType w:val="hybridMultilevel"/>
    <w:tmpl w:val="2F984B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0259FB"/>
    <w:multiLevelType w:val="hybridMultilevel"/>
    <w:tmpl w:val="596E40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3722AE"/>
    <w:multiLevelType w:val="multilevel"/>
    <w:tmpl w:val="31F869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484220F"/>
    <w:multiLevelType w:val="hybridMultilevel"/>
    <w:tmpl w:val="B80E72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6955219"/>
    <w:multiLevelType w:val="hybridMultilevel"/>
    <w:tmpl w:val="C124F2A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5AB9229D"/>
    <w:multiLevelType w:val="hybridMultilevel"/>
    <w:tmpl w:val="311C7E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01A094F"/>
    <w:multiLevelType w:val="multilevel"/>
    <w:tmpl w:val="84006F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260576A"/>
    <w:multiLevelType w:val="multilevel"/>
    <w:tmpl w:val="86284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43462F5"/>
    <w:multiLevelType w:val="hybridMultilevel"/>
    <w:tmpl w:val="5CD85A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A3E124D"/>
    <w:multiLevelType w:val="hybridMultilevel"/>
    <w:tmpl w:val="781C70A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B55995"/>
    <w:multiLevelType w:val="hybridMultilevel"/>
    <w:tmpl w:val="C72EC5A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4A1707"/>
    <w:multiLevelType w:val="hybridMultilevel"/>
    <w:tmpl w:val="6492B5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4726B4"/>
    <w:multiLevelType w:val="hybridMultilevel"/>
    <w:tmpl w:val="F448185C"/>
    <w:lvl w:ilvl="0" w:tplc="023CFAA2">
      <w:start w:val="1"/>
      <w:numFmt w:val="decimal"/>
      <w:lvlText w:val="%1."/>
      <w:lvlJc w:val="left"/>
      <w:pPr>
        <w:ind w:left="720" w:hanging="360"/>
      </w:pPr>
      <w:rPr>
        <w:rFonts w:asciiTheme="minorHAnsi" w:eastAsiaTheme="minorHAnsi" w:hAnsiTheme="minorHAnsi" w:cstheme="minorBidi"/>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33"/>
  </w:num>
  <w:num w:numId="3">
    <w:abstractNumId w:val="29"/>
  </w:num>
  <w:num w:numId="4">
    <w:abstractNumId w:val="2"/>
  </w:num>
  <w:num w:numId="5">
    <w:abstractNumId w:val="15"/>
  </w:num>
  <w:num w:numId="6">
    <w:abstractNumId w:val="14"/>
  </w:num>
  <w:num w:numId="7">
    <w:abstractNumId w:val="0"/>
  </w:num>
  <w:num w:numId="8">
    <w:abstractNumId w:val="28"/>
  </w:num>
  <w:num w:numId="9">
    <w:abstractNumId w:val="5"/>
  </w:num>
  <w:num w:numId="10">
    <w:abstractNumId w:val="27"/>
  </w:num>
  <w:num w:numId="11">
    <w:abstractNumId w:val="4"/>
  </w:num>
  <w:num w:numId="12">
    <w:abstractNumId w:val="23"/>
  </w:num>
  <w:num w:numId="13">
    <w:abstractNumId w:val="21"/>
  </w:num>
  <w:num w:numId="14">
    <w:abstractNumId w:val="32"/>
  </w:num>
  <w:num w:numId="15">
    <w:abstractNumId w:val="1"/>
  </w:num>
  <w:num w:numId="16">
    <w:abstractNumId w:val="35"/>
  </w:num>
  <w:num w:numId="17">
    <w:abstractNumId w:val="16"/>
  </w:num>
  <w:num w:numId="18">
    <w:abstractNumId w:val="25"/>
  </w:num>
  <w:num w:numId="19">
    <w:abstractNumId w:val="20"/>
  </w:num>
  <w:num w:numId="20">
    <w:abstractNumId w:val="36"/>
  </w:num>
  <w:num w:numId="21">
    <w:abstractNumId w:val="31"/>
  </w:num>
  <w:num w:numId="22">
    <w:abstractNumId w:val="19"/>
  </w:num>
  <w:num w:numId="23">
    <w:abstractNumId w:val="37"/>
  </w:num>
  <w:num w:numId="24">
    <w:abstractNumId w:val="24"/>
  </w:num>
  <w:num w:numId="25">
    <w:abstractNumId w:val="11"/>
  </w:num>
  <w:num w:numId="26">
    <w:abstractNumId w:val="12"/>
  </w:num>
  <w:num w:numId="27">
    <w:abstractNumId w:val="13"/>
  </w:num>
  <w:num w:numId="28">
    <w:abstractNumId w:val="26"/>
  </w:num>
  <w:num w:numId="29">
    <w:abstractNumId w:val="34"/>
  </w:num>
  <w:num w:numId="30">
    <w:abstractNumId w:val="18"/>
  </w:num>
  <w:num w:numId="31">
    <w:abstractNumId w:val="30"/>
  </w:num>
  <w:num w:numId="32">
    <w:abstractNumId w:val="7"/>
  </w:num>
  <w:num w:numId="33">
    <w:abstractNumId w:val="38"/>
  </w:num>
  <w:num w:numId="34">
    <w:abstractNumId w:val="6"/>
  </w:num>
  <w:num w:numId="35">
    <w:abstractNumId w:val="8"/>
  </w:num>
  <w:num w:numId="36">
    <w:abstractNumId w:val="9"/>
  </w:num>
  <w:num w:numId="37">
    <w:abstractNumId w:val="39"/>
  </w:num>
  <w:num w:numId="38">
    <w:abstractNumId w:val="3"/>
  </w:num>
  <w:num w:numId="39">
    <w:abstractNumId w:val="17"/>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05"/>
  <w:drawingGridVerticalSpacing w:val="14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F0B"/>
    <w:rsid w:val="0001462D"/>
    <w:rsid w:val="000264B3"/>
    <w:rsid w:val="00047878"/>
    <w:rsid w:val="00066545"/>
    <w:rsid w:val="00091089"/>
    <w:rsid w:val="000941C1"/>
    <w:rsid w:val="00125511"/>
    <w:rsid w:val="00133E29"/>
    <w:rsid w:val="00142FC5"/>
    <w:rsid w:val="00163D4F"/>
    <w:rsid w:val="001763DB"/>
    <w:rsid w:val="001C355A"/>
    <w:rsid w:val="001C63F9"/>
    <w:rsid w:val="001D35B7"/>
    <w:rsid w:val="001E2851"/>
    <w:rsid w:val="00202D8C"/>
    <w:rsid w:val="00205E22"/>
    <w:rsid w:val="00206919"/>
    <w:rsid w:val="00212A26"/>
    <w:rsid w:val="00224852"/>
    <w:rsid w:val="00260B60"/>
    <w:rsid w:val="0027630F"/>
    <w:rsid w:val="002937F9"/>
    <w:rsid w:val="002A5D4D"/>
    <w:rsid w:val="002B1222"/>
    <w:rsid w:val="002C6AFB"/>
    <w:rsid w:val="002D2892"/>
    <w:rsid w:val="002E1DB0"/>
    <w:rsid w:val="002E4860"/>
    <w:rsid w:val="00333DDC"/>
    <w:rsid w:val="00343845"/>
    <w:rsid w:val="0038699D"/>
    <w:rsid w:val="003C1969"/>
    <w:rsid w:val="00415074"/>
    <w:rsid w:val="00442206"/>
    <w:rsid w:val="00451043"/>
    <w:rsid w:val="0046395E"/>
    <w:rsid w:val="00476CB2"/>
    <w:rsid w:val="004A6551"/>
    <w:rsid w:val="004C0115"/>
    <w:rsid w:val="004F5691"/>
    <w:rsid w:val="00502063"/>
    <w:rsid w:val="00531EF6"/>
    <w:rsid w:val="00532252"/>
    <w:rsid w:val="005520BF"/>
    <w:rsid w:val="005759E3"/>
    <w:rsid w:val="00584FA2"/>
    <w:rsid w:val="0059331C"/>
    <w:rsid w:val="005A0D28"/>
    <w:rsid w:val="005D54C0"/>
    <w:rsid w:val="006045C2"/>
    <w:rsid w:val="00626009"/>
    <w:rsid w:val="00632F26"/>
    <w:rsid w:val="00640E28"/>
    <w:rsid w:val="006431BB"/>
    <w:rsid w:val="00681476"/>
    <w:rsid w:val="0069062F"/>
    <w:rsid w:val="006A0CEF"/>
    <w:rsid w:val="006B3435"/>
    <w:rsid w:val="006B48D5"/>
    <w:rsid w:val="006B5705"/>
    <w:rsid w:val="006E6F72"/>
    <w:rsid w:val="006F42E9"/>
    <w:rsid w:val="00700B7E"/>
    <w:rsid w:val="007064FF"/>
    <w:rsid w:val="007278C1"/>
    <w:rsid w:val="00732217"/>
    <w:rsid w:val="007357F8"/>
    <w:rsid w:val="00760F98"/>
    <w:rsid w:val="00761069"/>
    <w:rsid w:val="00763277"/>
    <w:rsid w:val="007A524D"/>
    <w:rsid w:val="007B4F5C"/>
    <w:rsid w:val="007B5766"/>
    <w:rsid w:val="007B5B6A"/>
    <w:rsid w:val="008332B7"/>
    <w:rsid w:val="008366AE"/>
    <w:rsid w:val="00856B0C"/>
    <w:rsid w:val="00874707"/>
    <w:rsid w:val="008762C2"/>
    <w:rsid w:val="008C3933"/>
    <w:rsid w:val="008C71DD"/>
    <w:rsid w:val="008E4682"/>
    <w:rsid w:val="00941916"/>
    <w:rsid w:val="00991692"/>
    <w:rsid w:val="009916AD"/>
    <w:rsid w:val="00996F32"/>
    <w:rsid w:val="009A0885"/>
    <w:rsid w:val="009B3B91"/>
    <w:rsid w:val="009C0673"/>
    <w:rsid w:val="009C0D18"/>
    <w:rsid w:val="009E5D66"/>
    <w:rsid w:val="00A05A2A"/>
    <w:rsid w:val="00A06A81"/>
    <w:rsid w:val="00A25DFD"/>
    <w:rsid w:val="00A441AD"/>
    <w:rsid w:val="00A6725F"/>
    <w:rsid w:val="00A758E7"/>
    <w:rsid w:val="00AB4602"/>
    <w:rsid w:val="00AF08F1"/>
    <w:rsid w:val="00B023CC"/>
    <w:rsid w:val="00B37F0B"/>
    <w:rsid w:val="00B40BF9"/>
    <w:rsid w:val="00B636FD"/>
    <w:rsid w:val="00B854C6"/>
    <w:rsid w:val="00B86929"/>
    <w:rsid w:val="00BA2D91"/>
    <w:rsid w:val="00BB6EB6"/>
    <w:rsid w:val="00C61CA3"/>
    <w:rsid w:val="00CD0F8F"/>
    <w:rsid w:val="00CE32CB"/>
    <w:rsid w:val="00CF50E0"/>
    <w:rsid w:val="00D16DAA"/>
    <w:rsid w:val="00DA1BC5"/>
    <w:rsid w:val="00DA359A"/>
    <w:rsid w:val="00DB1517"/>
    <w:rsid w:val="00DD2746"/>
    <w:rsid w:val="00DE5C04"/>
    <w:rsid w:val="00DE6773"/>
    <w:rsid w:val="00E17ED3"/>
    <w:rsid w:val="00E21548"/>
    <w:rsid w:val="00E53CAA"/>
    <w:rsid w:val="00E67926"/>
    <w:rsid w:val="00E94334"/>
    <w:rsid w:val="00EA5A4E"/>
    <w:rsid w:val="00EB0372"/>
    <w:rsid w:val="00EB0414"/>
    <w:rsid w:val="00EB719E"/>
    <w:rsid w:val="00EC6F6F"/>
    <w:rsid w:val="00F154A4"/>
    <w:rsid w:val="00F3415E"/>
    <w:rsid w:val="00F46C03"/>
    <w:rsid w:val="00F53A7E"/>
    <w:rsid w:val="00F66A3F"/>
    <w:rsid w:val="00F676A7"/>
    <w:rsid w:val="00F754D3"/>
    <w:rsid w:val="00F84FAF"/>
    <w:rsid w:val="00F87C28"/>
    <w:rsid w:val="00F9463C"/>
    <w:rsid w:val="00F95B12"/>
    <w:rsid w:val="00F966F4"/>
    <w:rsid w:val="00FB6257"/>
    <w:rsid w:val="00FC6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2EE069"/>
  <w15:docId w15:val="{6CB708B4-109F-4EAB-96FE-EC94A2069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4C515A"/>
        <w:sz w:val="21"/>
        <w:szCs w:val="21"/>
        <w:lang w:val="en" w:eastAsia="en-US" w:bidi="ar-SA"/>
      </w:rPr>
    </w:rPrDefault>
    <w:pPrDefault>
      <w:pPr>
        <w:pBdr>
          <w:top w:val="nil"/>
          <w:left w:val="nil"/>
          <w:bottom w:val="nil"/>
          <w:right w:val="nil"/>
          <w:between w:val="nil"/>
        </w:pBdr>
        <w:spacing w:after="2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02063"/>
  </w:style>
  <w:style w:type="paragraph" w:styleId="Heading1">
    <w:name w:val="heading 1"/>
    <w:basedOn w:val="Normal"/>
    <w:next w:val="Normal"/>
    <w:pPr>
      <w:keepNext/>
      <w:keepLines/>
      <w:spacing w:before="280" w:after="140" w:line="216" w:lineRule="auto"/>
      <w:outlineLvl w:val="0"/>
    </w:pPr>
    <w:rPr>
      <w:b/>
      <w:color w:val="D01D2B"/>
      <w:sz w:val="48"/>
      <w:szCs w:val="48"/>
    </w:rPr>
  </w:style>
  <w:style w:type="paragraph" w:styleId="Heading2">
    <w:name w:val="heading 2"/>
    <w:basedOn w:val="Normal"/>
    <w:next w:val="Normal"/>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pPr>
      <w:keepNext/>
      <w:keepLines/>
      <w:spacing w:after="100" w:line="228" w:lineRule="auto"/>
      <w:outlineLvl w:val="2"/>
    </w:pPr>
    <w:rPr>
      <w:b/>
      <w:color w:val="D01D2B"/>
      <w:sz w:val="28"/>
      <w:szCs w:val="28"/>
    </w:rPr>
  </w:style>
  <w:style w:type="paragraph" w:styleId="Heading4">
    <w:name w:val="heading 4"/>
    <w:basedOn w:val="Normal"/>
    <w:next w:val="Normal"/>
    <w:pPr>
      <w:keepNext/>
      <w:keepLines/>
      <w:spacing w:before="40" w:after="40"/>
      <w:outlineLvl w:val="3"/>
    </w:pPr>
    <w:rPr>
      <w:b/>
      <w:sz w:val="24"/>
      <w:szCs w:val="24"/>
    </w:rPr>
  </w:style>
  <w:style w:type="paragraph" w:styleId="Heading5">
    <w:name w:val="heading 5"/>
    <w:basedOn w:val="Normal"/>
    <w:next w:val="Normal"/>
    <w:pPr>
      <w:keepNext/>
      <w:keepLines/>
      <w:spacing w:after="100" w:line="228" w:lineRule="auto"/>
      <w:outlineLvl w:val="4"/>
    </w:pPr>
    <w:rPr>
      <w:smallCaps/>
      <w:color w:val="868A90"/>
    </w:rPr>
  </w:style>
  <w:style w:type="paragraph" w:styleId="Heading6">
    <w:name w:val="heading 6"/>
    <w:basedOn w:val="Normal"/>
    <w:next w:val="Normal"/>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80" w:after="140" w:line="216" w:lineRule="auto"/>
    </w:pPr>
    <w:rPr>
      <w:b/>
      <w:color w:val="D01D2B"/>
      <w:sz w:val="60"/>
      <w:szCs w:val="60"/>
    </w:rPr>
  </w:style>
  <w:style w:type="paragraph" w:styleId="Subtitle">
    <w:name w:val="Subtitle"/>
    <w:basedOn w:val="Normal"/>
    <w:next w:val="Normal"/>
    <w:pPr>
      <w:keepNext/>
      <w:keepLines/>
      <w:spacing w:after="120" w:line="216" w:lineRule="auto"/>
    </w:pPr>
    <w:rPr>
      <w:rFonts w:ascii="Times" w:eastAsia="Times" w:hAnsi="Times" w:cs="Times"/>
      <w:b/>
      <w:i/>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F46C03"/>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auto"/>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12A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2A26"/>
  </w:style>
  <w:style w:type="paragraph" w:styleId="Footer">
    <w:name w:val="footer"/>
    <w:basedOn w:val="Normal"/>
    <w:link w:val="FooterChar"/>
    <w:uiPriority w:val="99"/>
    <w:unhideWhenUsed/>
    <w:rsid w:val="00212A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2A26"/>
  </w:style>
  <w:style w:type="paragraph" w:styleId="ListParagraph">
    <w:name w:val="List Paragraph"/>
    <w:aliases w:val="Colored Bullets,Bullets,Evidence on Demand bullet points,CEIL PEAKS bullet points,Scriptoria bullet points"/>
    <w:basedOn w:val="Normal"/>
    <w:link w:val="ListParagraphChar"/>
    <w:uiPriority w:val="34"/>
    <w:qFormat/>
    <w:rsid w:val="000264B3"/>
    <w:pPr>
      <w:ind w:left="720"/>
      <w:contextualSpacing/>
    </w:pPr>
  </w:style>
  <w:style w:type="character" w:styleId="CommentReference">
    <w:name w:val="annotation reference"/>
    <w:basedOn w:val="DefaultParagraphFont"/>
    <w:uiPriority w:val="99"/>
    <w:semiHidden/>
    <w:unhideWhenUsed/>
    <w:rsid w:val="00CF50E0"/>
    <w:rPr>
      <w:sz w:val="16"/>
      <w:szCs w:val="16"/>
    </w:rPr>
  </w:style>
  <w:style w:type="paragraph" w:styleId="CommentText">
    <w:name w:val="annotation text"/>
    <w:basedOn w:val="Normal"/>
    <w:link w:val="CommentTextChar"/>
    <w:uiPriority w:val="99"/>
    <w:semiHidden/>
    <w:unhideWhenUsed/>
    <w:rsid w:val="00CF50E0"/>
    <w:pPr>
      <w:spacing w:line="240" w:lineRule="auto"/>
    </w:pPr>
    <w:rPr>
      <w:sz w:val="20"/>
      <w:szCs w:val="20"/>
    </w:rPr>
  </w:style>
  <w:style w:type="character" w:customStyle="1" w:styleId="CommentTextChar">
    <w:name w:val="Comment Text Char"/>
    <w:basedOn w:val="DefaultParagraphFont"/>
    <w:link w:val="CommentText"/>
    <w:uiPriority w:val="99"/>
    <w:semiHidden/>
    <w:rsid w:val="00CF50E0"/>
    <w:rPr>
      <w:sz w:val="20"/>
      <w:szCs w:val="20"/>
    </w:rPr>
  </w:style>
  <w:style w:type="paragraph" w:styleId="CommentSubject">
    <w:name w:val="annotation subject"/>
    <w:basedOn w:val="CommentText"/>
    <w:next w:val="CommentText"/>
    <w:link w:val="CommentSubjectChar"/>
    <w:uiPriority w:val="99"/>
    <w:semiHidden/>
    <w:unhideWhenUsed/>
    <w:rsid w:val="00CF50E0"/>
    <w:rPr>
      <w:b/>
      <w:bCs/>
    </w:rPr>
  </w:style>
  <w:style w:type="character" w:customStyle="1" w:styleId="CommentSubjectChar">
    <w:name w:val="Comment Subject Char"/>
    <w:basedOn w:val="CommentTextChar"/>
    <w:link w:val="CommentSubject"/>
    <w:uiPriority w:val="99"/>
    <w:semiHidden/>
    <w:rsid w:val="00CF50E0"/>
    <w:rPr>
      <w:b/>
      <w:bCs/>
      <w:sz w:val="20"/>
      <w:szCs w:val="20"/>
    </w:rPr>
  </w:style>
  <w:style w:type="paragraph" w:styleId="BalloonText">
    <w:name w:val="Balloon Text"/>
    <w:basedOn w:val="Normal"/>
    <w:link w:val="BalloonTextChar"/>
    <w:uiPriority w:val="99"/>
    <w:semiHidden/>
    <w:unhideWhenUsed/>
    <w:rsid w:val="00CF50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50E0"/>
    <w:rPr>
      <w:rFonts w:ascii="Segoe UI" w:hAnsi="Segoe UI" w:cs="Segoe UI"/>
      <w:sz w:val="18"/>
      <w:szCs w:val="18"/>
    </w:rPr>
  </w:style>
  <w:style w:type="character" w:customStyle="1" w:styleId="ListParagraphChar">
    <w:name w:val="List Paragraph Char"/>
    <w:aliases w:val="Colored Bullets Char,Bullets Char,Evidence on Demand bullet points Char,CEIL PEAKS bullet points Char,Scriptoria bullet points Char"/>
    <w:link w:val="ListParagraph"/>
    <w:uiPriority w:val="34"/>
    <w:locked/>
    <w:rsid w:val="00142FC5"/>
  </w:style>
  <w:style w:type="paragraph" w:customStyle="1" w:styleId="Default">
    <w:name w:val="Default"/>
    <w:rsid w:val="00763277"/>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pPr>
    <w:rPr>
      <w:rFonts w:ascii="Times New Roman" w:eastAsiaTheme="minorHAnsi" w:hAnsi="Times New Roman" w:cs="Times New Roman"/>
      <w:color w:val="000000"/>
      <w:sz w:val="24"/>
      <w:szCs w:val="24"/>
      <w:lang w:val="en-US"/>
    </w:rPr>
  </w:style>
  <w:style w:type="paragraph" w:styleId="NoSpacing">
    <w:name w:val="No Spacing"/>
    <w:uiPriority w:val="1"/>
    <w:qFormat/>
    <w:rsid w:val="007632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4408839">
      <w:bodyDiv w:val="1"/>
      <w:marLeft w:val="0"/>
      <w:marRight w:val="0"/>
      <w:marTop w:val="0"/>
      <w:marBottom w:val="0"/>
      <w:divBdr>
        <w:top w:val="none" w:sz="0" w:space="0" w:color="auto"/>
        <w:left w:val="none" w:sz="0" w:space="0" w:color="auto"/>
        <w:bottom w:val="none" w:sz="0" w:space="0" w:color="auto"/>
        <w:right w:val="none" w:sz="0" w:space="0" w:color="auto"/>
      </w:divBdr>
      <w:divsChild>
        <w:div w:id="507448243">
          <w:marLeft w:val="0"/>
          <w:marRight w:val="0"/>
          <w:marTop w:val="0"/>
          <w:marBottom w:val="0"/>
          <w:divBdr>
            <w:top w:val="none" w:sz="0" w:space="0" w:color="auto"/>
            <w:left w:val="none" w:sz="0" w:space="0" w:color="auto"/>
            <w:bottom w:val="none" w:sz="0" w:space="0" w:color="auto"/>
            <w:right w:val="none" w:sz="0" w:space="0" w:color="auto"/>
          </w:divBdr>
        </w:div>
        <w:div w:id="172498283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9BF2A-3297-4097-AA05-AF43112AD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Pages>
  <Words>1938</Words>
  <Characters>11052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 Gilah</dc:creator>
  <cp:lastModifiedBy>Imran Khan</cp:lastModifiedBy>
  <cp:revision>14</cp:revision>
  <cp:lastPrinted>2018-06-12T10:39:00Z</cp:lastPrinted>
  <dcterms:created xsi:type="dcterms:W3CDTF">2021-02-01T10:44:00Z</dcterms:created>
  <dcterms:modified xsi:type="dcterms:W3CDTF">2021-09-27T14:58:00Z</dcterms:modified>
</cp:coreProperties>
</file>